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68745" w14:textId="29A1EBF1" w:rsidR="00D27699" w:rsidRDefault="00D27699" w:rsidP="00F846CC">
      <w:pPr>
        <w:pStyle w:val="2"/>
        <w:jc w:val="center"/>
      </w:pPr>
      <w:r>
        <w:rPr>
          <w:rFonts w:hint="eastAsia"/>
        </w:rPr>
        <w:t>中二數學科應用練習：圓周和面積</w:t>
      </w:r>
      <w:r>
        <w:rPr>
          <w:rFonts w:hint="eastAsia"/>
        </w:rPr>
        <w:t xml:space="preserve"> A</w:t>
      </w:r>
    </w:p>
    <w:p w14:paraId="55D5D346" w14:textId="3A2878F3" w:rsidR="00F846CC" w:rsidRPr="00F846CC" w:rsidRDefault="00F846CC" w:rsidP="00F846CC">
      <w:pPr>
        <w:pStyle w:val="a4"/>
        <w:ind w:leftChars="0"/>
        <w:jc w:val="center"/>
        <w:rPr>
          <w:u w:val="single"/>
        </w:rPr>
      </w:pPr>
      <w:r w:rsidRPr="00F846CC">
        <w:rPr>
          <w:rFonts w:hint="eastAsia"/>
          <w:u w:val="single"/>
        </w:rPr>
        <w:t>指引</w:t>
      </w:r>
    </w:p>
    <w:p w14:paraId="1634E621" w14:textId="0717137A" w:rsidR="00D27699" w:rsidRDefault="00D27699" w:rsidP="00F846CC">
      <w:pPr>
        <w:pStyle w:val="a4"/>
        <w:numPr>
          <w:ilvl w:val="0"/>
          <w:numId w:val="1"/>
        </w:numPr>
        <w:ind w:leftChars="0"/>
        <w:jc w:val="center"/>
      </w:pPr>
      <w:r>
        <w:rPr>
          <w:rFonts w:hint="eastAsia"/>
        </w:rPr>
        <w:t>遊走校園，尋找圖中位置，利用平板電腦、間尺和繩條，完成以下數學任務。</w:t>
      </w:r>
    </w:p>
    <w:p w14:paraId="3E815561" w14:textId="20AEA405" w:rsidR="00D27699" w:rsidRDefault="00D27699" w:rsidP="00F846CC">
      <w:pPr>
        <w:pStyle w:val="a4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完成後，填寫工作紙並儲存於桌面，之後回課室讓老師檢查內容。</w:t>
      </w:r>
    </w:p>
    <w:p w14:paraId="0837BDA8" w14:textId="593B9F14" w:rsidR="00D27699" w:rsidRDefault="00D27699" w:rsidP="00F846CC">
      <w:pPr>
        <w:pStyle w:val="a4"/>
        <w:numPr>
          <w:ilvl w:val="0"/>
          <w:numId w:val="1"/>
        </w:numPr>
        <w:ind w:leftChars="0"/>
        <w:jc w:val="center"/>
      </w:pPr>
      <w:r>
        <w:rPr>
          <w:rFonts w:hint="eastAsia"/>
        </w:rPr>
        <w:t>答對後</w:t>
      </w:r>
      <w:r w:rsidR="00F846CC">
        <w:rPr>
          <w:rFonts w:hint="eastAsia"/>
        </w:rPr>
        <w:t>，每組</w:t>
      </w:r>
      <w:r>
        <w:rPr>
          <w:rFonts w:hint="eastAsia"/>
        </w:rPr>
        <w:t>可獲另一個的電腦條碼，以下載下一個任務的工作紙。</w:t>
      </w:r>
    </w:p>
    <w:p w14:paraId="63BB08D8" w14:textId="38E3CE4C" w:rsidR="00D27699" w:rsidRDefault="00D27699" w:rsidP="00F846CC">
      <w:pPr>
        <w:pStyle w:val="a4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執行全部共六個任務</w:t>
      </w:r>
      <w:r w:rsidR="00F846CC">
        <w:rPr>
          <w:rFonts w:hint="eastAsia"/>
        </w:rPr>
        <w:t xml:space="preserve"> (</w:t>
      </w:r>
      <w:r>
        <w:rPr>
          <w:rFonts w:hint="eastAsia"/>
        </w:rPr>
        <w:t>或至活動時間結束</w:t>
      </w:r>
      <w:r w:rsidR="00F846CC">
        <w:rPr>
          <w:rFonts w:hint="eastAsia"/>
        </w:rPr>
        <w:t>)</w:t>
      </w:r>
      <w:r>
        <w:rPr>
          <w:rFonts w:hint="eastAsia"/>
        </w:rPr>
        <w:t>，然後回班房集合。</w:t>
      </w:r>
    </w:p>
    <w:p w14:paraId="18F6E517" w14:textId="02B53924" w:rsidR="001A6025" w:rsidRDefault="001A6025" w:rsidP="00D27699">
      <w:pPr>
        <w:jc w:val="center"/>
      </w:pPr>
      <w:r>
        <w:rPr>
          <w:rFonts w:hint="eastAsia"/>
          <w:noProof/>
        </w:rPr>
        <w:drawing>
          <wp:inline distT="0" distB="0" distL="0" distR="0" wp14:anchorId="27D479DD" wp14:editId="6D279E0D">
            <wp:extent cx="3320505" cy="1867734"/>
            <wp:effectExtent l="254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26737" cy="187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ECA0" w14:textId="3363A55B" w:rsidR="001A6025" w:rsidRPr="00B26C78" w:rsidRDefault="00F846CC">
      <w:pPr>
        <w:rPr>
          <w:sz w:val="28"/>
          <w:szCs w:val="28"/>
        </w:rPr>
      </w:pPr>
      <w:bookmarkStart w:id="0" w:name="_GoBack"/>
      <w:bookmarkEnd w:id="0"/>
      <w:r w:rsidRPr="00B26C78">
        <w:rPr>
          <w:rFonts w:hint="eastAsia"/>
          <w:sz w:val="28"/>
          <w:szCs w:val="28"/>
        </w:rPr>
        <w:t>任務</w:t>
      </w:r>
      <w:r w:rsidRPr="00B26C78">
        <w:rPr>
          <w:rFonts w:hint="eastAsia"/>
          <w:sz w:val="28"/>
          <w:szCs w:val="28"/>
        </w:rPr>
        <w:t>A</w:t>
      </w:r>
      <w:r w:rsidRPr="00B26C78">
        <w:rPr>
          <w:rFonts w:hint="eastAsia"/>
          <w:sz w:val="28"/>
          <w:szCs w:val="28"/>
        </w:rPr>
        <w:t>：</w:t>
      </w:r>
      <w:r w:rsidRPr="00B26C78">
        <w:rPr>
          <w:rFonts w:hint="eastAsia"/>
          <w:sz w:val="28"/>
          <w:szCs w:val="28"/>
        </w:rPr>
        <w:t xml:space="preserve"> </w:t>
      </w:r>
      <w:r w:rsidRPr="00B26C78">
        <w:rPr>
          <w:rFonts w:hint="eastAsia"/>
          <w:sz w:val="28"/>
          <w:szCs w:val="28"/>
        </w:rPr>
        <w:t>尋找圖中石柱，以手上工具</w:t>
      </w:r>
      <w:r w:rsidR="001A6025" w:rsidRPr="00B26C78">
        <w:rPr>
          <w:rFonts w:hint="eastAsia"/>
          <w:sz w:val="28"/>
          <w:szCs w:val="28"/>
        </w:rPr>
        <w:t>量度</w:t>
      </w:r>
      <w:r w:rsidR="001A6025" w:rsidRPr="00B26C78">
        <w:rPr>
          <w:rFonts w:hint="eastAsia"/>
          <w:b/>
          <w:color w:val="FF0000"/>
          <w:sz w:val="28"/>
          <w:szCs w:val="28"/>
        </w:rPr>
        <w:t>圖中石柱的圓周</w:t>
      </w:r>
      <w:r w:rsidRPr="00B26C78">
        <w:rPr>
          <w:rFonts w:hint="eastAsia"/>
          <w:sz w:val="28"/>
          <w:szCs w:val="28"/>
        </w:rPr>
        <w:t>，</w:t>
      </w:r>
      <w:r w:rsidR="001A6025" w:rsidRPr="00B26C78">
        <w:rPr>
          <w:rFonts w:hint="eastAsia"/>
          <w:sz w:val="28"/>
          <w:szCs w:val="28"/>
        </w:rPr>
        <w:t>從而找出</w:t>
      </w:r>
      <w:r w:rsidRPr="00B26C78">
        <w:rPr>
          <w:rFonts w:hint="eastAsia"/>
          <w:sz w:val="28"/>
          <w:szCs w:val="28"/>
        </w:rPr>
        <w:t>該</w:t>
      </w:r>
      <w:r w:rsidR="001A6025" w:rsidRPr="00B26C78">
        <w:rPr>
          <w:rFonts w:hint="eastAsia"/>
          <w:b/>
          <w:color w:val="FF0000"/>
          <w:sz w:val="28"/>
          <w:szCs w:val="28"/>
        </w:rPr>
        <w:t>柱體</w:t>
      </w:r>
      <w:r w:rsidRPr="00B26C78">
        <w:rPr>
          <w:rFonts w:hint="eastAsia"/>
          <w:b/>
          <w:color w:val="FF0000"/>
          <w:sz w:val="28"/>
          <w:szCs w:val="28"/>
        </w:rPr>
        <w:t>圓形</w:t>
      </w:r>
      <w:r w:rsidR="001A6025" w:rsidRPr="00B26C78">
        <w:rPr>
          <w:rFonts w:hint="eastAsia"/>
          <w:b/>
          <w:color w:val="FF0000"/>
          <w:sz w:val="28"/>
          <w:szCs w:val="28"/>
        </w:rPr>
        <w:t>橫切面的</w:t>
      </w:r>
      <w:r w:rsidRPr="00B26C78">
        <w:rPr>
          <w:rFonts w:hint="eastAsia"/>
          <w:b/>
          <w:color w:val="FF0000"/>
          <w:sz w:val="28"/>
          <w:szCs w:val="28"/>
        </w:rPr>
        <w:t>半徑和</w:t>
      </w:r>
      <w:r w:rsidR="001A6025" w:rsidRPr="00B26C78">
        <w:rPr>
          <w:rFonts w:hint="eastAsia"/>
          <w:b/>
          <w:color w:val="FF0000"/>
          <w:sz w:val="28"/>
          <w:szCs w:val="28"/>
        </w:rPr>
        <w:t>直徑</w:t>
      </w:r>
      <w:r w:rsidRPr="00B26C78">
        <w:rPr>
          <w:rFonts w:hint="eastAsia"/>
          <w:sz w:val="28"/>
          <w:szCs w:val="28"/>
        </w:rPr>
        <w:t>，並完成以下內容。</w:t>
      </w:r>
      <w:r w:rsidR="00E078D2" w:rsidRPr="00B26C78">
        <w:rPr>
          <w:rFonts w:hint="eastAsia"/>
          <w:sz w:val="28"/>
          <w:szCs w:val="28"/>
        </w:rPr>
        <w:t xml:space="preserve"> (</w:t>
      </w:r>
      <w:r w:rsidR="00E078D2" w:rsidRPr="00B26C78">
        <w:rPr>
          <w:rFonts w:hint="eastAsia"/>
          <w:sz w:val="28"/>
          <w:szCs w:val="28"/>
        </w:rPr>
        <w:t>答案</w:t>
      </w:r>
      <w:r w:rsidR="003E58AB" w:rsidRPr="00B26C78">
        <w:rPr>
          <w:rFonts w:hint="eastAsia"/>
          <w:sz w:val="28"/>
          <w:szCs w:val="28"/>
        </w:rPr>
        <w:t>取三位有效數字</w:t>
      </w:r>
      <w:r w:rsidR="00E078D2" w:rsidRPr="00B26C78">
        <w:rPr>
          <w:rFonts w:hint="eastAsia"/>
          <w:sz w:val="28"/>
          <w:szCs w:val="28"/>
        </w:rPr>
        <w:t>)</w:t>
      </w:r>
    </w:p>
    <w:p w14:paraId="261F3952" w14:textId="77777777" w:rsidR="00F846CC" w:rsidRPr="00B26C78" w:rsidRDefault="00F846CC">
      <w:pPr>
        <w:rPr>
          <w:sz w:val="28"/>
          <w:szCs w:val="28"/>
        </w:rPr>
      </w:pPr>
    </w:p>
    <w:p w14:paraId="1DDFD838" w14:textId="7725DFD0" w:rsidR="00F846CC" w:rsidRPr="00B26C78" w:rsidRDefault="00F846CC">
      <w:pPr>
        <w:rPr>
          <w:sz w:val="28"/>
          <w:szCs w:val="28"/>
        </w:rPr>
      </w:pPr>
      <w:r w:rsidRPr="00B26C78">
        <w:rPr>
          <w:rFonts w:hint="eastAsia"/>
          <w:sz w:val="28"/>
          <w:szCs w:val="28"/>
        </w:rPr>
        <w:t>根據我們的觀察和量度，石柱的圓周</w:t>
      </w:r>
      <w:r w:rsidRPr="00B26C78">
        <w:rPr>
          <w:rFonts w:hint="eastAsia"/>
          <w:sz w:val="28"/>
          <w:szCs w:val="28"/>
        </w:rPr>
        <w:t xml:space="preserve"> = </w:t>
      </w:r>
      <w:r w:rsidR="00CA30CA" w:rsidRPr="00B26C78">
        <w:rPr>
          <w:rFonts w:hint="eastAsia"/>
          <w:sz w:val="28"/>
          <w:szCs w:val="28"/>
          <w:u w:val="single"/>
        </w:rPr>
        <w:t xml:space="preserve">              </w:t>
      </w:r>
      <w:r w:rsidRPr="00B26C78">
        <w:rPr>
          <w:rFonts w:hint="eastAsia"/>
          <w:sz w:val="28"/>
          <w:szCs w:val="28"/>
        </w:rPr>
        <w:t xml:space="preserve"> cm</w:t>
      </w:r>
    </w:p>
    <w:p w14:paraId="77205922" w14:textId="77777777" w:rsidR="00F846CC" w:rsidRPr="00B26C78" w:rsidRDefault="00F846CC">
      <w:pPr>
        <w:rPr>
          <w:sz w:val="28"/>
          <w:szCs w:val="28"/>
        </w:rPr>
      </w:pPr>
    </w:p>
    <w:p w14:paraId="5907AEC1" w14:textId="52D09FCF" w:rsidR="00F846CC" w:rsidRPr="00B26C78" w:rsidRDefault="00F846CC">
      <w:pPr>
        <w:rPr>
          <w:sz w:val="28"/>
          <w:szCs w:val="28"/>
        </w:rPr>
      </w:pPr>
      <w:r w:rsidRPr="00B26C78">
        <w:rPr>
          <w:rFonts w:hint="eastAsia"/>
          <w:sz w:val="28"/>
          <w:szCs w:val="28"/>
        </w:rPr>
        <w:t>石柱的圓周</w:t>
      </w:r>
      <w:r w:rsidRPr="00B26C78">
        <w:rPr>
          <w:rFonts w:hint="eastAsia"/>
          <w:sz w:val="28"/>
          <w:szCs w:val="28"/>
        </w:rPr>
        <w:t xml:space="preserve"> =</w:t>
      </w:r>
      <w:r w:rsidRPr="00B26C78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2×π×r</m:t>
        </m:r>
      </m:oMath>
      <w:r w:rsidRPr="00B26C78">
        <w:rPr>
          <w:sz w:val="28"/>
          <w:szCs w:val="28"/>
        </w:rPr>
        <w:t xml:space="preserve">             ( r </w:t>
      </w:r>
      <w:r w:rsidRPr="00B26C78">
        <w:rPr>
          <w:rFonts w:hint="eastAsia"/>
          <w:sz w:val="28"/>
          <w:szCs w:val="28"/>
        </w:rPr>
        <w:t>代表圓的半徑</w:t>
      </w:r>
      <w:r w:rsidRPr="00B26C78">
        <w:rPr>
          <w:rFonts w:hint="eastAsia"/>
          <w:sz w:val="28"/>
          <w:szCs w:val="28"/>
        </w:rPr>
        <w:t>)</w:t>
      </w:r>
    </w:p>
    <w:p w14:paraId="227E7805" w14:textId="77777777" w:rsidR="00F846CC" w:rsidRPr="00B26C78" w:rsidRDefault="00F846CC">
      <w:pPr>
        <w:rPr>
          <w:sz w:val="28"/>
          <w:szCs w:val="28"/>
        </w:rPr>
      </w:pPr>
    </w:p>
    <w:p w14:paraId="5B8AB0BA" w14:textId="24EBE793" w:rsidR="00F846CC" w:rsidRPr="00B26C78" w:rsidRDefault="00CA30CA">
      <w:pPr>
        <w:rPr>
          <w:sz w:val="28"/>
          <w:szCs w:val="28"/>
        </w:rPr>
      </w:pPr>
      <w:r w:rsidRPr="00B26C78">
        <w:rPr>
          <w:rFonts w:hint="eastAsia"/>
          <w:sz w:val="28"/>
          <w:szCs w:val="28"/>
          <w:u w:val="single"/>
        </w:rPr>
        <w:t xml:space="preserve">           </w:t>
      </w:r>
      <w:r w:rsidR="00F846CC" w:rsidRPr="00B26C78">
        <w:rPr>
          <w:rFonts w:hint="eastAsia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2×π×r</m:t>
        </m:r>
      </m:oMath>
    </w:p>
    <w:p w14:paraId="6426870C" w14:textId="77777777" w:rsidR="00F846CC" w:rsidRPr="00B26C78" w:rsidRDefault="00F846CC">
      <w:pPr>
        <w:rPr>
          <w:sz w:val="28"/>
          <w:szCs w:val="28"/>
        </w:rPr>
      </w:pPr>
    </w:p>
    <w:p w14:paraId="5AAAEC67" w14:textId="78157766" w:rsidR="00F846CC" w:rsidRPr="00B26C78" w:rsidRDefault="00F846CC">
      <w:pPr>
        <w:rPr>
          <w:sz w:val="28"/>
          <w:szCs w:val="28"/>
        </w:rPr>
      </w:pPr>
      <w:r w:rsidRPr="00B26C78">
        <w:rPr>
          <w:rFonts w:hint="eastAsia"/>
          <w:sz w:val="28"/>
          <w:szCs w:val="28"/>
        </w:rPr>
        <w:t xml:space="preserve">r = </w:t>
      </w:r>
      <w:r w:rsidR="00CA30CA" w:rsidRPr="00B26C78">
        <w:rPr>
          <w:rFonts w:hint="eastAsia"/>
          <w:sz w:val="28"/>
          <w:szCs w:val="28"/>
          <w:u w:val="single"/>
        </w:rPr>
        <w:t xml:space="preserve">                                   </w:t>
      </w:r>
    </w:p>
    <w:p w14:paraId="5FE5DA8D" w14:textId="77777777" w:rsidR="00F846CC" w:rsidRPr="00B26C78" w:rsidRDefault="00F846CC">
      <w:pPr>
        <w:rPr>
          <w:sz w:val="28"/>
          <w:szCs w:val="28"/>
        </w:rPr>
      </w:pPr>
    </w:p>
    <w:p w14:paraId="259CDF0D" w14:textId="3F630111" w:rsidR="00F846CC" w:rsidRPr="00B26C78" w:rsidRDefault="00F846CC">
      <w:pPr>
        <w:rPr>
          <w:sz w:val="28"/>
          <w:szCs w:val="28"/>
        </w:rPr>
      </w:pPr>
      <w:r w:rsidRPr="00B26C78">
        <w:rPr>
          <w:rFonts w:hint="eastAsia"/>
          <w:sz w:val="28"/>
          <w:szCs w:val="28"/>
        </w:rPr>
        <w:t>r =</w:t>
      </w:r>
      <w:r w:rsidR="00CA30CA" w:rsidRPr="00B26C78">
        <w:rPr>
          <w:rFonts w:hint="eastAsia"/>
          <w:sz w:val="28"/>
          <w:szCs w:val="28"/>
        </w:rPr>
        <w:t xml:space="preserve"> </w:t>
      </w:r>
      <w:r w:rsidR="00CA30CA" w:rsidRPr="00B26C78">
        <w:rPr>
          <w:rFonts w:hint="eastAsia"/>
          <w:sz w:val="28"/>
          <w:szCs w:val="28"/>
          <w:u w:val="single"/>
        </w:rPr>
        <w:t xml:space="preserve">                       </w:t>
      </w:r>
      <w:r w:rsidR="003E58AB" w:rsidRPr="00B26C78">
        <w:rPr>
          <w:rFonts w:hint="eastAsia"/>
          <w:sz w:val="28"/>
          <w:szCs w:val="28"/>
        </w:rPr>
        <w:t>cm</w:t>
      </w:r>
    </w:p>
    <w:p w14:paraId="6BF8B3BE" w14:textId="77777777" w:rsidR="00F846CC" w:rsidRPr="00B26C78" w:rsidRDefault="00F846CC">
      <w:pPr>
        <w:rPr>
          <w:sz w:val="28"/>
          <w:szCs w:val="28"/>
        </w:rPr>
      </w:pPr>
    </w:p>
    <w:p w14:paraId="578659AD" w14:textId="1B606F49" w:rsidR="00F846CC" w:rsidRPr="00B26C78" w:rsidRDefault="00F846CC">
      <w:pPr>
        <w:rPr>
          <w:sz w:val="28"/>
          <w:szCs w:val="28"/>
        </w:rPr>
      </w:pPr>
      <w:r w:rsidRPr="00B26C78">
        <w:rPr>
          <w:rFonts w:hint="eastAsia"/>
          <w:sz w:val="28"/>
          <w:szCs w:val="28"/>
        </w:rPr>
        <w:t>石柱圓形橫切面的半徑</w:t>
      </w:r>
      <w:r w:rsidRPr="00B26C78">
        <w:rPr>
          <w:rFonts w:hint="eastAsia"/>
          <w:sz w:val="28"/>
          <w:szCs w:val="28"/>
        </w:rPr>
        <w:t xml:space="preserve"> </w:t>
      </w:r>
      <w:r w:rsidRPr="00B26C78">
        <w:rPr>
          <w:rFonts w:hint="eastAsia"/>
          <w:sz w:val="28"/>
          <w:szCs w:val="28"/>
        </w:rPr>
        <w:t>為</w:t>
      </w:r>
      <w:r w:rsidR="00CA30CA" w:rsidRPr="00B26C78">
        <w:rPr>
          <w:rFonts w:hint="eastAsia"/>
          <w:sz w:val="28"/>
          <w:szCs w:val="28"/>
          <w:u w:val="single"/>
        </w:rPr>
        <w:t xml:space="preserve">                    </w:t>
      </w:r>
      <w:r w:rsidRPr="00B26C78">
        <w:rPr>
          <w:rFonts w:hint="eastAsia"/>
          <w:sz w:val="28"/>
          <w:szCs w:val="28"/>
        </w:rPr>
        <w:t>，直徑為</w:t>
      </w:r>
      <w:r w:rsidRPr="00B26C78">
        <w:rPr>
          <w:rFonts w:hint="eastAsia"/>
          <w:sz w:val="28"/>
          <w:szCs w:val="28"/>
        </w:rPr>
        <w:t xml:space="preserve"> </w:t>
      </w:r>
      <w:r w:rsidR="00CA30CA" w:rsidRPr="00B26C78">
        <w:rPr>
          <w:rFonts w:hint="eastAsia"/>
          <w:sz w:val="28"/>
          <w:szCs w:val="28"/>
          <w:u w:val="single"/>
        </w:rPr>
        <w:t xml:space="preserve">                     </w:t>
      </w:r>
    </w:p>
    <w:sectPr w:rsidR="00F846CC" w:rsidRPr="00B26C78" w:rsidSect="00F84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4D5CC" w14:textId="77777777" w:rsidR="00E078D2" w:rsidRDefault="00E078D2" w:rsidP="00E078D2">
      <w:r>
        <w:separator/>
      </w:r>
    </w:p>
  </w:endnote>
  <w:endnote w:type="continuationSeparator" w:id="0">
    <w:p w14:paraId="63A91371" w14:textId="77777777" w:rsidR="00E078D2" w:rsidRDefault="00E078D2" w:rsidP="00E0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4E781" w14:textId="77777777" w:rsidR="00E078D2" w:rsidRDefault="00E078D2" w:rsidP="00E078D2">
      <w:r>
        <w:separator/>
      </w:r>
    </w:p>
  </w:footnote>
  <w:footnote w:type="continuationSeparator" w:id="0">
    <w:p w14:paraId="3EB761D9" w14:textId="77777777" w:rsidR="00E078D2" w:rsidRDefault="00E078D2" w:rsidP="00E0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7CD"/>
    <w:multiLevelType w:val="hybridMultilevel"/>
    <w:tmpl w:val="4EE07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25"/>
    <w:rsid w:val="001A6025"/>
    <w:rsid w:val="003E58AB"/>
    <w:rsid w:val="0049593C"/>
    <w:rsid w:val="007D35D5"/>
    <w:rsid w:val="00B26C78"/>
    <w:rsid w:val="00CA30CA"/>
    <w:rsid w:val="00D27699"/>
    <w:rsid w:val="00E078D2"/>
    <w:rsid w:val="00F00D8B"/>
    <w:rsid w:val="00F51CF3"/>
    <w:rsid w:val="00F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E98745"/>
  <w15:chartTrackingRefBased/>
  <w15:docId w15:val="{80AA6973-1A8D-40E1-BAFC-32EC4079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69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2769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769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D2769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Placeholder Text"/>
    <w:basedOn w:val="a0"/>
    <w:uiPriority w:val="99"/>
    <w:semiHidden/>
    <w:rsid w:val="00F846CC"/>
    <w:rPr>
      <w:color w:val="808080"/>
    </w:rPr>
  </w:style>
  <w:style w:type="paragraph" w:styleId="a4">
    <w:name w:val="List Paragraph"/>
    <w:basedOn w:val="a"/>
    <w:uiPriority w:val="34"/>
    <w:qFormat/>
    <w:rsid w:val="00F846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0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78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78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3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</dc:creator>
  <cp:keywords/>
  <dc:description/>
  <cp:lastModifiedBy>NgCheukKin</cp:lastModifiedBy>
  <cp:revision>2</cp:revision>
  <cp:lastPrinted>2013-09-26T09:55:00Z</cp:lastPrinted>
  <dcterms:created xsi:type="dcterms:W3CDTF">2013-09-26T09:56:00Z</dcterms:created>
  <dcterms:modified xsi:type="dcterms:W3CDTF">2013-09-26T09:56:00Z</dcterms:modified>
</cp:coreProperties>
</file>