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5E" w:rsidRDefault="00D1495E" w:rsidP="00D1495E">
      <w:pPr>
        <w:jc w:val="both"/>
        <w:rPr>
          <w:rFonts w:ascii="Times New Roman" w:hAnsi="Times New Roman"/>
          <w:b/>
          <w:sz w:val="22"/>
          <w:lang w:eastAsia="zh-HK"/>
        </w:rPr>
      </w:pPr>
      <w:r w:rsidRPr="00BA6B0A">
        <w:rPr>
          <w:rFonts w:ascii="Times New Roman" w:hAnsi="Times New Roman"/>
          <w:b/>
        </w:rPr>
        <w:t>(</w:t>
      </w:r>
      <w:r w:rsidRPr="00BA6B0A">
        <w:rPr>
          <w:rFonts w:ascii="Times New Roman" w:hAnsi="Times New Roman"/>
          <w:b/>
          <w:lang w:eastAsia="zh-HK"/>
        </w:rPr>
        <w:t>a)</w:t>
      </w:r>
      <w:r w:rsidRPr="00BA6B0A">
        <w:rPr>
          <w:rFonts w:ascii="Times New Roman" w:hAnsi="Times New Roman" w:hint="eastAsia"/>
          <w:b/>
          <w:color w:val="000000"/>
          <w:szCs w:val="24"/>
        </w:rPr>
        <w:t xml:space="preserve"> </w:t>
      </w:r>
      <w:r w:rsidRPr="001C2337">
        <w:rPr>
          <w:rFonts w:ascii="Times New Roman" w:hAnsi="Times New Roman" w:hint="eastAsia"/>
          <w:b/>
          <w:color w:val="000000"/>
          <w:szCs w:val="24"/>
        </w:rPr>
        <w:t>根據</w:t>
      </w:r>
      <w:r w:rsidRPr="007B7285">
        <w:rPr>
          <w:rFonts w:ascii="Times New Roman" w:hAnsi="Times New Roman" w:hint="eastAsia"/>
          <w:b/>
          <w:color w:val="000000"/>
          <w:szCs w:val="24"/>
          <w:bdr w:val="single" w:sz="4" w:space="0" w:color="auto"/>
        </w:rPr>
        <w:t>資料</w:t>
      </w:r>
      <w:r w:rsidRPr="007B7285">
        <w:rPr>
          <w:rFonts w:ascii="Times New Roman" w:hAnsi="Times New Roman" w:hint="eastAsia"/>
          <w:b/>
          <w:color w:val="000000"/>
          <w:szCs w:val="24"/>
          <w:bdr w:val="single" w:sz="4" w:space="0" w:color="auto"/>
        </w:rPr>
        <w:t>A</w:t>
      </w:r>
      <w:r w:rsidRPr="001C2337">
        <w:rPr>
          <w:rFonts w:ascii="Times New Roman" w:hAnsi="Times New Roman" w:hint="eastAsia"/>
          <w:b/>
          <w:color w:val="000000"/>
          <w:szCs w:val="24"/>
        </w:rPr>
        <w:t>，指出</w:t>
      </w:r>
      <w:bookmarkStart w:id="0" w:name="_GoBack"/>
      <w:bookmarkEnd w:id="0"/>
      <w:r w:rsidRPr="007B7285">
        <w:rPr>
          <w:rFonts w:ascii="Times New Roman" w:hAnsi="Times New Roman" w:hint="eastAsia"/>
          <w:b/>
          <w:color w:val="000000"/>
          <w:szCs w:val="24"/>
          <w:bdr w:val="single" w:sz="4" w:space="0" w:color="auto"/>
        </w:rPr>
        <w:t>跨國企業</w:t>
      </w:r>
      <w:r w:rsidRPr="001C2337">
        <w:rPr>
          <w:rFonts w:ascii="Times New Roman" w:hAnsi="Times New Roman" w:hint="eastAsia"/>
          <w:b/>
          <w:color w:val="000000"/>
          <w:szCs w:val="24"/>
        </w:rPr>
        <w:t>的</w:t>
      </w:r>
      <w:r>
        <w:rPr>
          <w:rFonts w:ascii="Times New Roman" w:hAnsi="Times New Roman" w:hint="eastAsia"/>
          <w:b/>
          <w:color w:val="000000"/>
          <w:szCs w:val="24"/>
        </w:rPr>
        <w:t>兩個</w:t>
      </w:r>
      <w:r w:rsidRPr="007B7285">
        <w:rPr>
          <w:rFonts w:ascii="Times New Roman" w:hAnsi="Times New Roman" w:hint="eastAsia"/>
          <w:b/>
          <w:color w:val="000000"/>
          <w:szCs w:val="24"/>
          <w:bdr w:val="single" w:sz="4" w:space="0" w:color="auto"/>
        </w:rPr>
        <w:t>經營特徵</w:t>
      </w:r>
      <w:r w:rsidRPr="001C2337">
        <w:rPr>
          <w:rFonts w:ascii="Times New Roman" w:hAnsi="Times New Roman"/>
          <w:b/>
          <w:lang w:eastAsia="zh-HK"/>
        </w:rPr>
        <w:t>。</w:t>
      </w:r>
      <w:r w:rsidRPr="001C2337">
        <w:rPr>
          <w:rFonts w:ascii="Times New Roman" w:hAnsi="Times New Roman"/>
          <w:b/>
        </w:rPr>
        <w:t>（</w:t>
      </w:r>
      <w:r w:rsidRPr="001C2337">
        <w:rPr>
          <w:rFonts w:ascii="Times New Roman" w:hAnsi="Times New Roman" w:hint="eastAsia"/>
          <w:b/>
        </w:rPr>
        <w:t>4</w:t>
      </w:r>
      <w:r w:rsidRPr="001C2337">
        <w:rPr>
          <w:rFonts w:ascii="Times New Roman" w:hAnsi="Times New Roman"/>
          <w:b/>
        </w:rPr>
        <w:t>分）</w:t>
      </w:r>
    </w:p>
    <w:p w:rsidR="00D1495E" w:rsidRDefault="00D1495E" w:rsidP="00D1495E">
      <w:pPr>
        <w:jc w:val="both"/>
        <w:rPr>
          <w:rFonts w:ascii="Times New Roman" w:hAnsi="Times New Roman"/>
          <w:b/>
          <w:sz w:val="22"/>
          <w:lang w:eastAsia="zh-HK"/>
        </w:rPr>
      </w:pPr>
      <w:r w:rsidRPr="009654E6">
        <w:rPr>
          <w:rFonts w:ascii="Times New Roman" w:hAnsi="Times New Roman"/>
          <w:b/>
          <w:sz w:val="22"/>
          <w:lang w:eastAsia="zh-HK"/>
        </w:rPr>
        <w:t xml:space="preserve">答題示範　　　　　　　　　　　　　　　　　　　　　　　　　　　</w:t>
      </w:r>
      <w:r w:rsidRPr="009654E6">
        <w:rPr>
          <w:rFonts w:ascii="Times New Roman" w:hAnsi="Times New Roman"/>
          <w:b/>
          <w:sz w:val="22"/>
          <w:lang w:eastAsia="zh-HK"/>
        </w:rPr>
        <w:t xml:space="preserve">   </w:t>
      </w:r>
      <w:r>
        <w:rPr>
          <w:rFonts w:ascii="Times New Roman" w:hAnsi="Times New Roman"/>
          <w:b/>
          <w:sz w:val="22"/>
          <w:lang w:eastAsia="zh-HK"/>
        </w:rPr>
        <w:t xml:space="preserve"> </w:t>
      </w:r>
      <w:r w:rsidRPr="009654E6">
        <w:rPr>
          <w:rFonts w:ascii="Times New Roman" w:hAnsi="Times New Roman"/>
          <w:b/>
          <w:sz w:val="22"/>
          <w:lang w:eastAsia="zh-HK"/>
        </w:rPr>
        <w:t>摘星技能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1590"/>
      </w:tblGrid>
      <w:tr w:rsidR="00D1495E" w:rsidRPr="00367F14" w:rsidTr="00C52E2B">
        <w:tc>
          <w:tcPr>
            <w:tcW w:w="959" w:type="dxa"/>
            <w:shd w:val="clear" w:color="auto" w:fill="BFBFBF"/>
            <w:vAlign w:val="center"/>
          </w:tcPr>
          <w:p w:rsidR="00D1495E" w:rsidRPr="00367F14" w:rsidRDefault="00D1495E" w:rsidP="00C52E2B">
            <w:pPr>
              <w:jc w:val="center"/>
              <w:rPr>
                <w:rFonts w:ascii="Times New Roman" w:hAnsi="Times New Roman" w:hint="eastAsia"/>
                <w:b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2"/>
                <w:lang w:eastAsia="zh-HK"/>
              </w:rPr>
              <w:t>論</w:t>
            </w:r>
            <w:r>
              <w:rPr>
                <w:rFonts w:ascii="Times New Roman" w:hAnsi="Times New Roman" w:hint="eastAsia"/>
                <w:b/>
                <w:sz w:val="22"/>
              </w:rPr>
              <w:t>點一</w:t>
            </w:r>
          </w:p>
        </w:tc>
        <w:tc>
          <w:tcPr>
            <w:tcW w:w="6237" w:type="dxa"/>
            <w:shd w:val="clear" w:color="auto" w:fill="auto"/>
          </w:tcPr>
          <w:p w:rsidR="00D1495E" w:rsidRPr="00367F14" w:rsidRDefault="00D1495E" w:rsidP="00C52E2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推論</w:t>
            </w:r>
            <w:r w:rsidRPr="00367F14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過程：</w:t>
            </w:r>
            <w:r w:rsidRPr="00366B72">
              <w:rPr>
                <w:rFonts w:ascii="Times New Roman" w:eastAsia="標楷體" w:hAnsi="Times New Roman" w:hint="eastAsia"/>
                <w:sz w:val="20"/>
                <w:szCs w:val="20"/>
              </w:rPr>
              <w:t>建立全球生產鏈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及銷售網絡：馬莎百貨在各大洲設有商品生產工廠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銷售分店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跨國企業進行國際分工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在國際市場擴展銷售業務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建立串連各地的生產網絡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覆蓋各地的銷售網絡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367F14" w:rsidRDefault="00D1495E" w:rsidP="00C52E2B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D1495E" w:rsidRPr="00367F14" w:rsidTr="00C52E2B">
        <w:trPr>
          <w:trHeight w:val="1782"/>
        </w:trPr>
        <w:tc>
          <w:tcPr>
            <w:tcW w:w="7196" w:type="dxa"/>
            <w:gridSpan w:val="2"/>
            <w:shd w:val="clear" w:color="auto" w:fill="auto"/>
          </w:tcPr>
          <w:p w:rsidR="00D1495E" w:rsidRPr="00262207" w:rsidRDefault="00D1495E" w:rsidP="00C52E2B">
            <w:pPr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3C5865">
              <w:rPr>
                <w:rFonts w:ascii="Times New Roman" w:hAnsi="Times New Roman"/>
                <w:sz w:val="22"/>
                <w:lang w:eastAsia="zh-HK"/>
              </w:rPr>
              <w:sym w:font="Wingdings 2" w:char="F06A"/>
            </w:r>
            <w:r w:rsidRPr="003C5865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（標示語）</w:t>
            </w:r>
            <w:r w:rsidRPr="003C5865">
              <w:rPr>
                <w:rFonts w:ascii="Times New Roman" w:hAnsi="Times New Roman"/>
                <w:sz w:val="22"/>
                <w:lang w:eastAsia="zh-HK"/>
              </w:rPr>
              <w:t>首先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t>，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sym w:font="Wingdings 2" w:char="F06B"/>
            </w:r>
            <w:r w:rsidRPr="00593EA6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（主題句）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t>跨國企業建立全球生產鏈</w:t>
            </w:r>
            <w:r w:rsidRPr="007B37B6">
              <w:rPr>
                <w:rFonts w:ascii="Times New Roman" w:hAnsi="Times New Roman" w:hint="eastAsia"/>
                <w:color w:val="000000"/>
                <w:sz w:val="22"/>
                <w:lang w:eastAsia="zh-HK"/>
              </w:rPr>
              <w:t>及銷售網絡</w:t>
            </w:r>
            <w:r w:rsidRPr="007B37B6">
              <w:rPr>
                <w:rFonts w:ascii="Times New Roman" w:hAnsi="Times New Roman"/>
                <w:color w:val="000000"/>
                <w:sz w:val="22"/>
                <w:lang w:eastAsia="zh-HK"/>
              </w:rPr>
              <w:t>。</w:t>
            </w:r>
            <w:r w:rsidRPr="007B37B6">
              <w:rPr>
                <w:rFonts w:ascii="Times New Roman" w:hAnsi="Times New Roman"/>
                <w:color w:val="000000"/>
                <w:sz w:val="22"/>
                <w:lang w:eastAsia="zh-HK"/>
              </w:rPr>
              <w:sym w:font="Wingdings 2" w:char="F06C"/>
            </w:r>
            <w:r w:rsidRPr="007B37B6">
              <w:rPr>
                <w:rFonts w:ascii="Times New Roman" w:hAnsi="Times New Roman"/>
                <w:color w:val="000000"/>
                <w:sz w:val="20"/>
                <w:lang w:eastAsia="zh-HK"/>
              </w:rPr>
              <w:t>+</w:t>
            </w:r>
            <w:r w:rsidRPr="007B37B6">
              <w:rPr>
                <w:rFonts w:ascii="Times New Roman" w:hAnsi="Times New Roman"/>
                <w:color w:val="000000"/>
                <w:sz w:val="22"/>
                <w:lang w:eastAsia="zh-HK"/>
              </w:rPr>
              <w:sym w:font="Wingdings 2" w:char="F06D"/>
            </w:r>
            <w:r w:rsidRPr="007B37B6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HK"/>
              </w:rPr>
              <w:t>（引用資料</w:t>
            </w:r>
            <w:r w:rsidRPr="007B37B6">
              <w:rPr>
                <w:rFonts w:ascii="Times New Roman" w:hAnsi="Times New Roman"/>
                <w:color w:val="000000"/>
                <w:sz w:val="20"/>
                <w:lang w:eastAsia="zh-HK"/>
              </w:rPr>
              <w:t>+</w:t>
            </w:r>
            <w:r w:rsidRPr="007B37B6">
              <w:rPr>
                <w:rFonts w:ascii="Times New Roman" w:eastAsia="標楷體" w:hAnsi="Times New Roman"/>
                <w:color w:val="000000"/>
                <w:sz w:val="20"/>
                <w:szCs w:val="20"/>
                <w:lang w:eastAsia="zh-HK"/>
              </w:rPr>
              <w:t>說明）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根據資料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A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，在商品生產方面，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</w:rPr>
              <w:t>截至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</w:rPr>
              <w:t>2019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</w:rPr>
              <w:t>年</w:t>
            </w:r>
            <w:r w:rsidRPr="007B37B6">
              <w:rPr>
                <w:rFonts w:ascii="新細明體" w:hAnsi="新細明體" w:hint="eastAsia"/>
                <w:bCs/>
                <w:color w:val="000000"/>
                <w:sz w:val="22"/>
              </w:rPr>
              <w:t>，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英國企業馬莎百貨在歐洲、亞洲、美洲，以及非洲設有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1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千多間工廠。這反映跨國企業會實施國際分工，在不同地方設廠，並把商品生產工序分配到當地進行，</w:t>
            </w:r>
            <w:r w:rsidRPr="007B37B6">
              <w:rPr>
                <w:rFonts w:ascii="Times New Roman" w:hAnsi="Times New Roman" w:hint="eastAsia"/>
                <w:color w:val="000000"/>
                <w:sz w:val="22"/>
                <w:lang w:eastAsia="zh-HK"/>
              </w:rPr>
              <w:t>從而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建立一張串連各地的生產網絡。在商品銷售方面，馬莎百貨除了在本國設立逾千間商店外，亦在歐洲其他地方，以及亞洲、美洲、非洲開設了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411</w:t>
            </w:r>
            <w:r w:rsidRPr="007B37B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間分店。這反映跨國</w:t>
            </w:r>
            <w:r w:rsidRPr="00593EA6">
              <w:rPr>
                <w:rFonts w:ascii="Times New Roman" w:hAnsi="Times New Roman"/>
                <w:bCs/>
                <w:color w:val="000000"/>
                <w:sz w:val="22"/>
                <w:lang w:eastAsia="zh-HK"/>
              </w:rPr>
              <w:t>企業會在各地市場擴展業務，設立海外分店，向不同國家或地區的消費者推銷商品，建立覆蓋各地的銷售網絡。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sym w:font="Wingdings 2" w:char="F06E"/>
            </w:r>
            <w:r w:rsidRPr="00593EA6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（小結）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t>因此，資料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t>A</w:t>
            </w:r>
            <w:r w:rsidRPr="00593EA6">
              <w:rPr>
                <w:rFonts w:ascii="Times New Roman" w:hAnsi="Times New Roman"/>
                <w:sz w:val="22"/>
                <w:lang w:eastAsia="zh-HK"/>
              </w:rPr>
              <w:t>顯示跨國企業建立全球生產鏈及銷售網絡的經營特徵。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  <w:r w:rsidRPr="0094142C">
              <w:rPr>
                <w:rFonts w:ascii="Times New Roman" w:hAnsi="Times New Roman"/>
                <w:sz w:val="18"/>
                <w:szCs w:val="18"/>
                <w:lang w:eastAsia="zh-HK"/>
              </w:rPr>
              <w:t>能歸納並概念化論點</w:t>
            </w: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正確運用數據資料作答</w:t>
            </w:r>
          </w:p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</w:p>
          <w:p w:rsidR="00D1495E" w:rsidRPr="00AF670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懂得運用「國際分工」、「全球生產鏈」概念</w:t>
            </w:r>
          </w:p>
        </w:tc>
      </w:tr>
    </w:tbl>
    <w:p w:rsidR="00D1495E" w:rsidRDefault="00D1495E" w:rsidP="00D1495E">
      <w:pPr>
        <w:jc w:val="both"/>
        <w:rPr>
          <w:rFonts w:ascii="Times New Roman" w:hAnsi="Times New Roman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1590"/>
      </w:tblGrid>
      <w:tr w:rsidR="00D1495E" w:rsidRPr="00367F14" w:rsidTr="00C52E2B">
        <w:tc>
          <w:tcPr>
            <w:tcW w:w="959" w:type="dxa"/>
            <w:shd w:val="clear" w:color="auto" w:fill="BFBFBF"/>
            <w:vAlign w:val="center"/>
          </w:tcPr>
          <w:p w:rsidR="00D1495E" w:rsidRPr="00367F14" w:rsidRDefault="00D1495E" w:rsidP="00C52E2B">
            <w:pPr>
              <w:jc w:val="center"/>
              <w:rPr>
                <w:rFonts w:ascii="Times New Roman" w:hAnsi="Times New Roman" w:hint="eastAsia"/>
                <w:b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2"/>
                <w:lang w:eastAsia="zh-HK"/>
              </w:rPr>
              <w:t>論</w:t>
            </w:r>
            <w:r>
              <w:rPr>
                <w:rFonts w:ascii="Times New Roman" w:hAnsi="Times New Roman" w:hint="eastAsia"/>
                <w:b/>
                <w:sz w:val="22"/>
              </w:rPr>
              <w:t>點</w:t>
            </w:r>
            <w:r w:rsidRPr="00024571">
              <w:rPr>
                <w:rFonts w:ascii="Times New Roman" w:hAnsi="Times New Roman" w:hint="eastAsia"/>
                <w:b/>
                <w:sz w:val="22"/>
              </w:rPr>
              <w:t>二</w:t>
            </w:r>
          </w:p>
        </w:tc>
        <w:tc>
          <w:tcPr>
            <w:tcW w:w="6237" w:type="dxa"/>
            <w:shd w:val="clear" w:color="auto" w:fill="auto"/>
          </w:tcPr>
          <w:p w:rsidR="00D1495E" w:rsidRPr="00367F14" w:rsidRDefault="00D1495E" w:rsidP="00C52E2B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推論</w:t>
            </w:r>
            <w:r w:rsidRPr="00367F14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過程：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銷售與生產點相互配合：馬莎百貨在一地同時設立生產及銷售點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又或在銷售點毗鄰的地區開設工廠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跨國企業採用商品生產及銷售地相互配合的營運策略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367F14" w:rsidRDefault="00D1495E" w:rsidP="00C52E2B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D1495E" w:rsidRPr="00367F14" w:rsidTr="00C52E2B">
        <w:trPr>
          <w:trHeight w:val="557"/>
        </w:trPr>
        <w:tc>
          <w:tcPr>
            <w:tcW w:w="7196" w:type="dxa"/>
            <w:gridSpan w:val="2"/>
            <w:shd w:val="clear" w:color="auto" w:fill="auto"/>
          </w:tcPr>
          <w:p w:rsidR="00D1495E" w:rsidRPr="00715E36" w:rsidRDefault="00D1495E" w:rsidP="00C52E2B">
            <w:pPr>
              <w:jc w:val="both"/>
              <w:rPr>
                <w:rFonts w:ascii="Times New Roman" w:hAnsi="Times New Roman"/>
                <w:sz w:val="22"/>
              </w:rPr>
            </w:pP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A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（標示語）</w:t>
            </w:r>
            <w:proofErr w:type="gramStart"/>
            <w:r>
              <w:rPr>
                <w:rFonts w:ascii="Times New Roman" w:hAnsi="Times New Roman" w:hint="eastAsia"/>
                <w:sz w:val="22"/>
                <w:lang w:eastAsia="zh-HK"/>
              </w:rPr>
              <w:t>此外，</w:t>
            </w:r>
            <w:proofErr w:type="gramEnd"/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B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（主題句）</w:t>
            </w:r>
            <w:r>
              <w:rPr>
                <w:rFonts w:ascii="Times New Roman" w:hAnsi="Times New Roman" w:hint="eastAsia"/>
                <w:sz w:val="22"/>
                <w:lang w:eastAsia="zh-HK"/>
              </w:rPr>
              <w:t>跨國企業的銷售與生產點相互配合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C"/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D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引用資料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說明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）</w:t>
            </w:r>
            <w:r w:rsidRPr="00262207">
              <w:rPr>
                <w:rFonts w:ascii="Times New Roman" w:hAnsi="Times New Roman"/>
                <w:sz w:val="22"/>
              </w:rPr>
              <w:t>根據資料</w:t>
            </w:r>
            <w:r w:rsidRPr="00262207">
              <w:rPr>
                <w:rFonts w:ascii="Times New Roman" w:hAnsi="Times New Roman"/>
                <w:sz w:val="22"/>
              </w:rPr>
              <w:t>A</w:t>
            </w:r>
            <w:r w:rsidRPr="00262207">
              <w:rPr>
                <w:rFonts w:ascii="Times New Roman" w:hAnsi="Times New Roman"/>
                <w:sz w:val="22"/>
              </w:rPr>
              <w:t>，英國企業馬莎百貨會在同一地方，如英國、美國、印度等設置商品生產與銷售點；又會在銷售點毗鄰的國家或地區設廠，如馬莎在意大利、中國、斯里蘭卡等地的工廠，均鄰近希臘、香港、新加坡等主要銷售點。這反映跨國企業會採用商品生產及銷售地相互配合的營運策略。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" w:char="F085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（小結）</w:t>
            </w:r>
            <w:r w:rsidRPr="00366B72">
              <w:rPr>
                <w:rFonts w:ascii="Times New Roman" w:hAnsi="Times New Roman" w:hint="eastAsia"/>
                <w:sz w:val="22"/>
              </w:rPr>
              <w:t>因此</w:t>
            </w:r>
            <w:r w:rsidRPr="0094142C">
              <w:rPr>
                <w:rFonts w:ascii="Times New Roman" w:hAnsi="Times New Roman"/>
                <w:sz w:val="22"/>
              </w:rPr>
              <w:t>，資料</w:t>
            </w:r>
            <w:r w:rsidRPr="0094142C">
              <w:rPr>
                <w:rFonts w:ascii="Times New Roman" w:hAnsi="Times New Roman"/>
                <w:sz w:val="22"/>
              </w:rPr>
              <w:t>A</w:t>
            </w:r>
            <w:r w:rsidRPr="0094142C">
              <w:rPr>
                <w:rFonts w:ascii="Times New Roman" w:hAnsi="Times New Roman"/>
                <w:sz w:val="22"/>
              </w:rPr>
              <w:t>顯示</w:t>
            </w:r>
            <w:r>
              <w:rPr>
                <w:rFonts w:ascii="Times New Roman" w:hAnsi="Times New Roman" w:hint="eastAsia"/>
                <w:sz w:val="22"/>
              </w:rPr>
              <w:t>跨國企業</w:t>
            </w:r>
            <w:r>
              <w:rPr>
                <w:rFonts w:ascii="Times New Roman" w:hAnsi="Times New Roman" w:hint="eastAsia"/>
                <w:sz w:val="22"/>
                <w:lang w:eastAsia="zh-HK"/>
              </w:rPr>
              <w:t>的銷售與生產點相互配合</w:t>
            </w:r>
            <w:r>
              <w:rPr>
                <w:rFonts w:ascii="Times New Roman" w:hAnsi="Times New Roman" w:hint="eastAsia"/>
                <w:sz w:val="22"/>
              </w:rPr>
              <w:t>的經營特徵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  <w:r w:rsidRPr="0094142C">
              <w:rPr>
                <w:rFonts w:ascii="Times New Roman" w:hAnsi="Times New Roman"/>
                <w:sz w:val="18"/>
                <w:szCs w:val="18"/>
                <w:lang w:eastAsia="zh-HK"/>
              </w:rPr>
              <w:t>能歸納並概念化論點</w:t>
            </w: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正確運用資料作答</w:t>
            </w:r>
          </w:p>
          <w:p w:rsidR="00D1495E" w:rsidRPr="00AF670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</w:p>
        </w:tc>
      </w:tr>
    </w:tbl>
    <w:p w:rsidR="009C00C6" w:rsidRDefault="009C00C6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/>
    <w:p w:rsidR="00D1495E" w:rsidRDefault="00D1495E">
      <w:pPr>
        <w:rPr>
          <w:rFonts w:hint="eastAsia"/>
        </w:rPr>
      </w:pPr>
    </w:p>
    <w:p w:rsidR="00D1495E" w:rsidRDefault="00D1495E">
      <w:pPr>
        <w:rPr>
          <w:rFonts w:ascii="Times New Roman" w:hAnsi="Times New Roman"/>
          <w:color w:val="000000"/>
        </w:rPr>
      </w:pPr>
      <w:r w:rsidRPr="009654E6">
        <w:rPr>
          <w:rFonts w:ascii="Times New Roman" w:hAnsi="Times New Roman"/>
        </w:rPr>
        <w:lastRenderedPageBreak/>
        <w:t>(b)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  <w:color w:val="000000"/>
          <w:szCs w:val="24"/>
        </w:rPr>
        <w:t>就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資料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A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及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B</w:t>
      </w:r>
      <w:r w:rsidRPr="00B4153A">
        <w:rPr>
          <w:rFonts w:ascii="Times New Roman" w:hAnsi="Times New Roman"/>
          <w:color w:val="000000"/>
          <w:szCs w:val="24"/>
        </w:rPr>
        <w:t>，提出及解釋一些可能成立的</w:t>
      </w:r>
      <w:r w:rsidRPr="007B7285">
        <w:rPr>
          <w:rFonts w:ascii="Times New Roman" w:hAnsi="Times New Roman"/>
          <w:color w:val="000000"/>
          <w:szCs w:val="24"/>
          <w:bdr w:val="single" w:sz="4" w:space="0" w:color="auto"/>
        </w:rPr>
        <w:t>因素</w:t>
      </w:r>
      <w:r w:rsidRPr="00B4153A">
        <w:rPr>
          <w:rFonts w:ascii="Times New Roman" w:hAnsi="Times New Roman"/>
          <w:color w:val="000000"/>
          <w:szCs w:val="24"/>
        </w:rPr>
        <w:t>，以助說明你在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(</w:t>
      </w:r>
      <w:r w:rsidRPr="007B7285">
        <w:rPr>
          <w:rFonts w:ascii="Times New Roman" w:hAnsi="Times New Roman"/>
          <w:color w:val="000000"/>
          <w:szCs w:val="24"/>
          <w:bdr w:val="single" w:sz="4" w:space="0" w:color="auto"/>
        </w:rPr>
        <w:t>a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)</w:t>
      </w:r>
      <w:r w:rsidRPr="007B7285">
        <w:rPr>
          <w:rFonts w:ascii="Times New Roman" w:hAnsi="Times New Roman"/>
          <w:color w:val="000000"/>
          <w:szCs w:val="24"/>
          <w:bdr w:val="single" w:sz="4" w:space="0" w:color="auto"/>
        </w:rPr>
        <w:t>題指出的</w:t>
      </w:r>
      <w:r>
        <w:rPr>
          <w:rFonts w:ascii="Times New Roman" w:hAnsi="Times New Roman" w:hint="eastAsia"/>
          <w:color w:val="000000"/>
          <w:szCs w:val="24"/>
        </w:rPr>
        <w:t>跨國企業</w:t>
      </w:r>
      <w:r w:rsidRPr="007B7285">
        <w:rPr>
          <w:rFonts w:ascii="Times New Roman" w:hAnsi="Times New Roman" w:hint="eastAsia"/>
          <w:color w:val="000000"/>
          <w:szCs w:val="24"/>
          <w:bdr w:val="single" w:sz="4" w:space="0" w:color="auto"/>
        </w:rPr>
        <w:t>經營特徵</w:t>
      </w:r>
      <w:r w:rsidRPr="00B4153A">
        <w:rPr>
          <w:rFonts w:ascii="Times New Roman" w:hAnsi="Times New Roman"/>
          <w:color w:val="000000"/>
          <w:szCs w:val="24"/>
        </w:rPr>
        <w:t>。</w:t>
      </w:r>
      <w:r>
        <w:rPr>
          <w:rFonts w:ascii="Times New Roman" w:hAnsi="Times New Roman" w:hint="eastAsia"/>
          <w:color w:val="000000"/>
        </w:rPr>
        <w:t>（</w:t>
      </w:r>
      <w:r>
        <w:rPr>
          <w:rFonts w:ascii="Times New Roman" w:hAnsi="Times New Roman" w:hint="eastAsia"/>
          <w:color w:val="000000"/>
        </w:rPr>
        <w:t>6</w:t>
      </w:r>
      <w:r>
        <w:rPr>
          <w:rFonts w:ascii="Times New Roman" w:hAnsi="Times New Roman" w:hint="eastAsia"/>
          <w:color w:val="000000"/>
        </w:rPr>
        <w:t>分）</w:t>
      </w:r>
    </w:p>
    <w:p w:rsidR="00D1495E" w:rsidRDefault="00D1495E" w:rsidP="00D1495E">
      <w:pPr>
        <w:jc w:val="both"/>
        <w:rPr>
          <w:rFonts w:ascii="Times New Roman" w:hAnsi="Times New Roman"/>
          <w:b/>
          <w:sz w:val="22"/>
          <w:lang w:eastAsia="zh-HK"/>
        </w:rPr>
      </w:pPr>
      <w:r w:rsidRPr="009654E6">
        <w:rPr>
          <w:rFonts w:ascii="Times New Roman" w:hAnsi="Times New Roman"/>
          <w:b/>
          <w:sz w:val="22"/>
          <w:lang w:eastAsia="zh-HK"/>
        </w:rPr>
        <w:t xml:space="preserve">答題示範　　　　　　　　　　　　　　　　　　　　　　　　　　　</w:t>
      </w:r>
      <w:r w:rsidRPr="009654E6">
        <w:rPr>
          <w:rFonts w:ascii="Times New Roman" w:hAnsi="Times New Roman"/>
          <w:b/>
          <w:sz w:val="22"/>
          <w:lang w:eastAsia="zh-HK"/>
        </w:rPr>
        <w:t xml:space="preserve">   </w:t>
      </w:r>
      <w:r>
        <w:rPr>
          <w:rFonts w:ascii="Times New Roman" w:hAnsi="Times New Roman"/>
          <w:b/>
          <w:sz w:val="22"/>
          <w:lang w:eastAsia="zh-HK"/>
        </w:rPr>
        <w:t xml:space="preserve"> </w:t>
      </w:r>
      <w:r w:rsidRPr="009654E6">
        <w:rPr>
          <w:rFonts w:ascii="Times New Roman" w:hAnsi="Times New Roman"/>
          <w:b/>
          <w:sz w:val="22"/>
          <w:lang w:eastAsia="zh-HK"/>
        </w:rPr>
        <w:t>摘星技能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1590"/>
      </w:tblGrid>
      <w:tr w:rsidR="00D1495E" w:rsidRPr="00367F14" w:rsidTr="00C52E2B">
        <w:tc>
          <w:tcPr>
            <w:tcW w:w="959" w:type="dxa"/>
            <w:shd w:val="clear" w:color="auto" w:fill="BFBFBF"/>
            <w:vAlign w:val="center"/>
          </w:tcPr>
          <w:p w:rsidR="00D1495E" w:rsidRPr="00367F14" w:rsidRDefault="00D1495E" w:rsidP="00C52E2B">
            <w:pPr>
              <w:jc w:val="center"/>
              <w:rPr>
                <w:rFonts w:ascii="Times New Roman" w:hAnsi="Times New Roman" w:hint="eastAsia"/>
                <w:b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2"/>
                <w:lang w:eastAsia="zh-HK"/>
              </w:rPr>
              <w:t>論</w:t>
            </w:r>
            <w:r>
              <w:rPr>
                <w:rFonts w:ascii="Times New Roman" w:hAnsi="Times New Roman" w:hint="eastAsia"/>
                <w:b/>
                <w:sz w:val="22"/>
              </w:rPr>
              <w:t>點一</w:t>
            </w:r>
          </w:p>
        </w:tc>
        <w:tc>
          <w:tcPr>
            <w:tcW w:w="6237" w:type="dxa"/>
            <w:shd w:val="clear" w:color="auto" w:fill="auto"/>
          </w:tcPr>
          <w:p w:rsidR="00D1495E" w:rsidRPr="00367F14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推論</w:t>
            </w:r>
            <w:r w:rsidRPr="00367F14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過程：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各地政府推動自由貿易（政策因素）：資料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指出各地政府訂立合作機制或協定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鼓勵自由貿易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令跨國企業可選擇在不同地方投資貿易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建立類似</w:t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  <w:lang w:eastAsia="zh-HK"/>
              </w:rPr>
              <w:t>資料</w:t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A</w:t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跨國企業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顯示的全球生產鏈及銷售網絡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367F14" w:rsidRDefault="00D1495E" w:rsidP="00C52E2B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D1495E" w:rsidRPr="00367F14" w:rsidTr="00C52E2B">
        <w:trPr>
          <w:trHeight w:val="274"/>
        </w:trPr>
        <w:tc>
          <w:tcPr>
            <w:tcW w:w="7196" w:type="dxa"/>
            <w:gridSpan w:val="2"/>
            <w:shd w:val="clear" w:color="auto" w:fill="auto"/>
          </w:tcPr>
          <w:p w:rsidR="00D1495E" w:rsidRPr="00715E36" w:rsidRDefault="00D1495E" w:rsidP="00C52E2B">
            <w:pPr>
              <w:jc w:val="both"/>
              <w:rPr>
                <w:rFonts w:ascii="Times New Roman" w:hAnsi="Times New Roman"/>
                <w:sz w:val="22"/>
                <w:lang w:eastAsia="zh-HK"/>
              </w:rPr>
            </w:pP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A"/>
            </w: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t>（標示語）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首先，</w:t>
            </w: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B"/>
            </w: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t>（主題句）</w:t>
            </w:r>
            <w:r w:rsidRPr="00875777">
              <w:rPr>
                <w:rFonts w:ascii="Times New Roman" w:hAnsi="Times New Roman" w:hint="eastAsia"/>
                <w:sz w:val="22"/>
              </w:rPr>
              <w:t>在政策因素方面，</w:t>
            </w:r>
            <w:r w:rsidRPr="00675FE1">
              <w:rPr>
                <w:rFonts w:ascii="Times New Roman" w:hAnsi="Times New Roman" w:hint="eastAsia"/>
                <w:sz w:val="22"/>
              </w:rPr>
              <w:t>各地政府</w:t>
            </w:r>
            <w:r>
              <w:rPr>
                <w:rFonts w:ascii="Times New Roman" w:hAnsi="Times New Roman" w:hint="eastAsia"/>
                <w:sz w:val="22"/>
              </w:rPr>
              <w:t>推動自由貿易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C"/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D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引用資料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說明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）</w:t>
            </w:r>
            <w:r w:rsidRPr="0094142C">
              <w:rPr>
                <w:rFonts w:ascii="Times New Roman" w:hAnsi="Times New Roman"/>
                <w:sz w:val="22"/>
              </w:rPr>
              <w:t>資料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 w:hint="eastAsia"/>
                <w:sz w:val="22"/>
              </w:rPr>
              <w:t>指出</w:t>
            </w:r>
            <w:r w:rsidRPr="0094142C">
              <w:rPr>
                <w:rFonts w:ascii="Times New Roman" w:hAnsi="Times New Roman"/>
                <w:sz w:val="22"/>
              </w:rPr>
              <w:t>，</w:t>
            </w:r>
            <w:r>
              <w:rPr>
                <w:rFonts w:ascii="Times New Roman" w:hAnsi="Times New Roman" w:hint="eastAsia"/>
                <w:sz w:val="22"/>
              </w:rPr>
              <w:t>各國政府會訂立各種經貿合作機制或協定，例如，東南亞國家聯盟與中國組成自由貿易區，容許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自貿區國家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的企業在區內不同地方設廠生產；又或南非與歐盟簽訂了自由貿易協定，使在南非生產的商品能以較低關稅輸往</w:t>
            </w:r>
            <w:r w:rsidRPr="007B37B6">
              <w:rPr>
                <w:rFonts w:ascii="Times New Roman" w:hAnsi="Times New Roman" w:hint="eastAsia"/>
                <w:color w:val="000000"/>
                <w:sz w:val="22"/>
              </w:rPr>
              <w:t>歐盟成員國銷售</w:t>
            </w:r>
            <w:r w:rsidRPr="007B37B6">
              <w:rPr>
                <w:rFonts w:ascii="Times New Roman" w:hAnsi="Times New Roman" w:hint="eastAsia"/>
                <w:color w:val="000000"/>
                <w:sz w:val="22"/>
                <w:lang w:eastAsia="zh-HK"/>
              </w:rPr>
              <w:t>。</w:t>
            </w:r>
            <w:r w:rsidRPr="007B37B6">
              <w:rPr>
                <w:rFonts w:ascii="Times New Roman" w:hAnsi="Times New Roman" w:hint="eastAsia"/>
                <w:color w:val="000000"/>
                <w:sz w:val="22"/>
              </w:rPr>
              <w:t>各地政府建立經貿合作關係，相互開放市場，提供貿易優惠，這令跨國企業可選擇在不同地方投資貿易，繼而建立類似資</w:t>
            </w:r>
            <w:r>
              <w:rPr>
                <w:rFonts w:ascii="Times New Roman" w:hAnsi="Times New Roman" w:hint="eastAsia"/>
                <w:sz w:val="22"/>
              </w:rPr>
              <w:t>料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 w:hint="eastAsia"/>
                <w:sz w:val="22"/>
              </w:rPr>
              <w:t>所示的全球生產鏈及銷售網絡</w:t>
            </w:r>
            <w:r w:rsidRPr="005D5235">
              <w:rPr>
                <w:rFonts w:ascii="Times New Roman" w:hAnsi="Times New Roman" w:hint="eastAsia"/>
                <w:sz w:val="22"/>
              </w:rPr>
              <w:t>。</w:t>
            </w: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" w:char="F085"/>
            </w:r>
            <w:r w:rsidRPr="00DC0976">
              <w:rPr>
                <w:rFonts w:ascii="標楷體" w:eastAsia="標楷體" w:hAnsi="標楷體"/>
                <w:sz w:val="20"/>
                <w:szCs w:val="20"/>
                <w:lang w:eastAsia="zh-HK"/>
              </w:rPr>
              <w:t>（小結）</w:t>
            </w:r>
            <w:r w:rsidRPr="00FC03FD">
              <w:rPr>
                <w:rFonts w:ascii="Times New Roman" w:hAnsi="Times New Roman" w:hint="eastAsia"/>
                <w:sz w:val="22"/>
              </w:rPr>
              <w:t>可見</w:t>
            </w:r>
            <w:r w:rsidRPr="0094142C">
              <w:rPr>
                <w:rFonts w:ascii="Times New Roman" w:hAnsi="Times New Roman"/>
                <w:sz w:val="22"/>
              </w:rPr>
              <w:t>，資料</w:t>
            </w:r>
            <w:r>
              <w:rPr>
                <w:rFonts w:ascii="Times New Roman" w:hAnsi="Times New Roman" w:hint="eastAsia"/>
                <w:sz w:val="22"/>
              </w:rPr>
              <w:t>反映基於政策因素，各地政府推動自由貿易，促使跨國企業的生產與銷售點能遍布全球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  <w:r w:rsidRPr="0094142C">
              <w:rPr>
                <w:rFonts w:ascii="Times New Roman" w:hAnsi="Times New Roman"/>
                <w:sz w:val="18"/>
                <w:szCs w:val="18"/>
                <w:lang w:eastAsia="zh-HK"/>
              </w:rPr>
              <w:t>能歸納並概念化論點</w:t>
            </w: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正確運用資料作答</w:t>
            </w:r>
          </w:p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</w:p>
          <w:p w:rsidR="00D1495E" w:rsidRPr="00AF670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懂得運用「國際合作」、「自由貿易」概念</w:t>
            </w:r>
          </w:p>
        </w:tc>
      </w:tr>
    </w:tbl>
    <w:p w:rsidR="00D1495E" w:rsidRDefault="00D1495E" w:rsidP="00D1495E">
      <w:pPr>
        <w:tabs>
          <w:tab w:val="left" w:pos="5490"/>
        </w:tabs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1590"/>
      </w:tblGrid>
      <w:tr w:rsidR="00D1495E" w:rsidRPr="00367F14" w:rsidTr="00C52E2B">
        <w:tc>
          <w:tcPr>
            <w:tcW w:w="959" w:type="dxa"/>
            <w:shd w:val="clear" w:color="auto" w:fill="BFBFBF"/>
            <w:vAlign w:val="center"/>
          </w:tcPr>
          <w:p w:rsidR="00D1495E" w:rsidRPr="00367F14" w:rsidRDefault="00D1495E" w:rsidP="00C52E2B">
            <w:pPr>
              <w:jc w:val="center"/>
              <w:rPr>
                <w:rFonts w:ascii="Times New Roman" w:hAnsi="Times New Roman" w:hint="eastAsia"/>
                <w:b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2"/>
                <w:lang w:eastAsia="zh-HK"/>
              </w:rPr>
              <w:t>論</w:t>
            </w:r>
            <w:r>
              <w:rPr>
                <w:rFonts w:ascii="Times New Roman" w:hAnsi="Times New Roman" w:hint="eastAsia"/>
                <w:b/>
                <w:sz w:val="22"/>
              </w:rPr>
              <w:t>點二</w:t>
            </w:r>
          </w:p>
        </w:tc>
        <w:tc>
          <w:tcPr>
            <w:tcW w:w="6237" w:type="dxa"/>
            <w:shd w:val="clear" w:color="auto" w:fill="auto"/>
          </w:tcPr>
          <w:p w:rsidR="00D1495E" w:rsidRPr="00367F14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推論</w:t>
            </w:r>
            <w:r w:rsidRPr="00367F14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過程：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配合原料採購（經濟因素）：資料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指出跨國企業會把生產廠房設在原料供應地附</w:t>
            </w:r>
            <w:proofErr w:type="gramStart"/>
            <w:r>
              <w:rPr>
                <w:rFonts w:ascii="Times New Roman" w:eastAsia="標楷體" w:hAnsi="Times New Roman" w:hint="eastAsia"/>
                <w:sz w:val="20"/>
                <w:szCs w:val="20"/>
              </w:rPr>
              <w:t>近</w:t>
            </w:r>
            <w:proofErr w:type="gramEnd"/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便利原料採購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就地加工製成商品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減少損耗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建立類似</w:t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  <w:lang w:eastAsia="zh-HK"/>
              </w:rPr>
              <w:t>資料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顯示的全球生產鏈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367F14" w:rsidRDefault="00D1495E" w:rsidP="00C52E2B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D1495E" w:rsidRPr="00367F14" w:rsidTr="00C52E2B">
        <w:trPr>
          <w:trHeight w:val="1782"/>
        </w:trPr>
        <w:tc>
          <w:tcPr>
            <w:tcW w:w="7196" w:type="dxa"/>
            <w:gridSpan w:val="2"/>
            <w:shd w:val="clear" w:color="auto" w:fill="auto"/>
          </w:tcPr>
          <w:p w:rsidR="00D1495E" w:rsidRPr="00B26147" w:rsidRDefault="00D1495E" w:rsidP="00C52E2B">
            <w:pPr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A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（標示語）</w:t>
            </w:r>
            <w:r w:rsidRPr="000A0B02">
              <w:rPr>
                <w:rFonts w:ascii="Times New Roman" w:hAnsi="Times New Roman" w:hint="eastAsia"/>
                <w:sz w:val="22"/>
              </w:rPr>
              <w:t>其次</w:t>
            </w:r>
            <w:r w:rsidRPr="0094142C">
              <w:rPr>
                <w:rFonts w:ascii="Times New Roman" w:hAnsi="Times New Roman"/>
                <w:sz w:val="22"/>
              </w:rPr>
              <w:t>，</w:t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B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（主題句）</w:t>
            </w:r>
            <w:r w:rsidRPr="00875777">
              <w:rPr>
                <w:rFonts w:ascii="Times New Roman" w:hAnsi="Times New Roman" w:hint="eastAsia"/>
                <w:sz w:val="22"/>
              </w:rPr>
              <w:t>在</w:t>
            </w:r>
            <w:r>
              <w:rPr>
                <w:rFonts w:ascii="Times New Roman" w:hAnsi="Times New Roman" w:hint="eastAsia"/>
                <w:sz w:val="22"/>
              </w:rPr>
              <w:t>經濟</w:t>
            </w:r>
            <w:r w:rsidRPr="00875777">
              <w:rPr>
                <w:rFonts w:ascii="Times New Roman" w:hAnsi="Times New Roman" w:hint="eastAsia"/>
                <w:sz w:val="22"/>
              </w:rPr>
              <w:t>因素方面，</w:t>
            </w:r>
            <w:r>
              <w:rPr>
                <w:rFonts w:ascii="Times New Roman" w:hAnsi="Times New Roman" w:hint="eastAsia"/>
                <w:sz w:val="22"/>
              </w:rPr>
              <w:t>跨國企業為了配合原料採購，於是在不同地方設置生產廠房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C"/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D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引用資料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說明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）</w:t>
            </w:r>
            <w:r>
              <w:rPr>
                <w:rFonts w:ascii="Times New Roman" w:hAnsi="Times New Roman" w:hint="eastAsia"/>
                <w:sz w:val="22"/>
              </w:rPr>
              <w:t>跨國企業的商品產量龐大，常會從不同地區採購大量原材料，應付生產所需。然而，</w:t>
            </w:r>
            <w:r w:rsidRPr="0094142C">
              <w:rPr>
                <w:rFonts w:ascii="Times New Roman" w:hAnsi="Times New Roman"/>
                <w:sz w:val="22"/>
              </w:rPr>
              <w:t>資料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 w:hint="eastAsia"/>
                <w:sz w:val="22"/>
              </w:rPr>
              <w:t>指出</w:t>
            </w:r>
            <w:r w:rsidRPr="0094142C">
              <w:rPr>
                <w:rFonts w:ascii="Times New Roman" w:hAnsi="Times New Roman"/>
                <w:sz w:val="22"/>
              </w:rPr>
              <w:t>，</w:t>
            </w:r>
            <w:r>
              <w:rPr>
                <w:rFonts w:ascii="Times New Roman" w:hAnsi="Times New Roman" w:hint="eastAsia"/>
                <w:sz w:val="22"/>
              </w:rPr>
              <w:t>一些原材料並不適合長途運送，所以跨國企業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會採用原料供應地與生產點</w:t>
            </w:r>
            <w:r>
              <w:rPr>
                <w:rFonts w:ascii="Times New Roman" w:hAnsi="Times New Roman" w:hint="eastAsia"/>
                <w:sz w:val="22"/>
                <w:lang w:eastAsia="zh-HK"/>
              </w:rPr>
              <w:t>相互配合的策略</w:t>
            </w:r>
            <w:r w:rsidRPr="005D5235">
              <w:rPr>
                <w:rFonts w:ascii="Times New Roman" w:hAnsi="Times New Roman" w:hint="eastAsia"/>
                <w:color w:val="000000"/>
                <w:sz w:val="22"/>
              </w:rPr>
              <w:t>，</w:t>
            </w:r>
            <w:r>
              <w:rPr>
                <w:rFonts w:ascii="Times New Roman" w:hAnsi="Times New Roman" w:hint="eastAsia"/>
                <w:sz w:val="22"/>
              </w:rPr>
              <w:t>在</w:t>
            </w:r>
            <w:r w:rsidRPr="00760F39">
              <w:rPr>
                <w:rFonts w:ascii="Times New Roman" w:hAnsi="Times New Roman" w:hint="eastAsia"/>
                <w:sz w:val="22"/>
              </w:rPr>
              <w:t>採購原料後就地加工製成</w:t>
            </w:r>
            <w:r>
              <w:rPr>
                <w:rFonts w:ascii="Times New Roman" w:hAnsi="Times New Roman" w:hint="eastAsia"/>
                <w:sz w:val="22"/>
              </w:rPr>
              <w:t>商品，以減少損耗，提升利潤，故</w:t>
            </w:r>
            <w:r w:rsidRPr="007B37B6">
              <w:rPr>
                <w:rFonts w:ascii="Times New Roman" w:hAnsi="Times New Roman" w:hint="eastAsia"/>
                <w:color w:val="000000"/>
                <w:sz w:val="22"/>
              </w:rPr>
              <w:t>此</w:t>
            </w:r>
            <w:r w:rsidRPr="007B37B6">
              <w:rPr>
                <w:rFonts w:ascii="新細明體" w:hAnsi="新細明體" w:hint="eastAsia"/>
                <w:color w:val="000000"/>
                <w:sz w:val="22"/>
              </w:rPr>
              <w:t>建立類似</w:t>
            </w:r>
            <w:r w:rsidRPr="007B37B6">
              <w:rPr>
                <w:rFonts w:ascii="Times New Roman" w:hAnsi="Times New Roman" w:hint="eastAsia"/>
                <w:color w:val="000000"/>
                <w:sz w:val="22"/>
              </w:rPr>
              <w:t>資</w:t>
            </w:r>
            <w:r>
              <w:rPr>
                <w:rFonts w:ascii="Times New Roman" w:hAnsi="Times New Roman" w:hint="eastAsia"/>
                <w:sz w:val="22"/>
              </w:rPr>
              <w:t>料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 w:hint="eastAsia"/>
                <w:sz w:val="22"/>
              </w:rPr>
              <w:t>所示的全球生產鏈</w:t>
            </w:r>
            <w:r w:rsidRPr="00760F39">
              <w:rPr>
                <w:rFonts w:ascii="Times New Roman" w:hAnsi="Times New Roman" w:hint="eastAsia"/>
                <w:sz w:val="22"/>
              </w:rPr>
              <w:t>。例如，</w:t>
            </w:r>
            <w:r>
              <w:rPr>
                <w:rFonts w:ascii="Times New Roman" w:hAnsi="Times New Roman" w:hint="eastAsia"/>
                <w:sz w:val="22"/>
              </w:rPr>
              <w:t>跨國食品企業，包括雀巢、卡</w:t>
            </w:r>
            <w:proofErr w:type="gramStart"/>
            <w:r>
              <w:rPr>
                <w:rFonts w:ascii="Times New Roman" w:hAnsi="Times New Roman" w:hint="eastAsia"/>
                <w:sz w:val="22"/>
              </w:rPr>
              <w:t>夫亨氏</w:t>
            </w:r>
            <w:proofErr w:type="gramEnd"/>
            <w:r>
              <w:rPr>
                <w:rFonts w:ascii="Times New Roman" w:hAnsi="Times New Roman" w:hint="eastAsia"/>
                <w:sz w:val="22"/>
              </w:rPr>
              <w:t>等，在</w:t>
            </w:r>
            <w:r w:rsidRPr="00760F39">
              <w:rPr>
                <w:rFonts w:ascii="Times New Roman" w:hAnsi="Times New Roman" w:hint="eastAsia"/>
                <w:sz w:val="22"/>
              </w:rPr>
              <w:t>中南美洲、非</w:t>
            </w:r>
            <w:r>
              <w:rPr>
                <w:rFonts w:ascii="Times New Roman" w:hAnsi="Times New Roman" w:hint="eastAsia"/>
                <w:sz w:val="22"/>
              </w:rPr>
              <w:t>洲</w:t>
            </w:r>
            <w:r w:rsidRPr="00760F39">
              <w:rPr>
                <w:rFonts w:ascii="Times New Roman" w:hAnsi="Times New Roman" w:hint="eastAsia"/>
                <w:sz w:val="22"/>
              </w:rPr>
              <w:t>、東南亞</w:t>
            </w:r>
            <w:r>
              <w:rPr>
                <w:rFonts w:ascii="Times New Roman" w:hAnsi="Times New Roman" w:hint="eastAsia"/>
                <w:sz w:val="22"/>
              </w:rPr>
              <w:t>的不同農產國都設有生產廠房，這是由於其商品的各種原材料，如</w:t>
            </w:r>
            <w:r w:rsidRPr="00760F39">
              <w:rPr>
                <w:rFonts w:ascii="Times New Roman" w:hAnsi="Times New Roman" w:hint="eastAsia"/>
                <w:sz w:val="22"/>
              </w:rPr>
              <w:t>蔗糖</w:t>
            </w:r>
            <w:r>
              <w:rPr>
                <w:rFonts w:ascii="Times New Roman" w:hAnsi="Times New Roman" w:hint="eastAsia"/>
                <w:sz w:val="22"/>
              </w:rPr>
              <w:t>、蔬果等容易變質，需要在採購後，就地加工處理，製成食品。</w:t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" w:char="F085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（小結）</w:t>
            </w:r>
            <w:r w:rsidRPr="00FC03FD">
              <w:rPr>
                <w:rFonts w:ascii="Times New Roman" w:hAnsi="Times New Roman" w:hint="eastAsia"/>
                <w:sz w:val="22"/>
              </w:rPr>
              <w:t>可見</w:t>
            </w:r>
            <w:r w:rsidRPr="0094142C">
              <w:rPr>
                <w:rFonts w:ascii="Times New Roman" w:hAnsi="Times New Roman"/>
                <w:sz w:val="22"/>
              </w:rPr>
              <w:t>，資料</w:t>
            </w:r>
            <w:r>
              <w:rPr>
                <w:rFonts w:ascii="Times New Roman" w:hAnsi="Times New Roman" w:hint="eastAsia"/>
                <w:sz w:val="22"/>
              </w:rPr>
              <w:t>反映基於經濟因素，為了配合原料採購，跨國企業把生產點設於全球各地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  <w:r w:rsidRPr="0094142C">
              <w:rPr>
                <w:rFonts w:ascii="Times New Roman" w:hAnsi="Times New Roman"/>
                <w:sz w:val="18"/>
                <w:szCs w:val="18"/>
                <w:lang w:eastAsia="zh-HK"/>
              </w:rPr>
              <w:t>能歸納並概念化論點</w:t>
            </w: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正確運用資料作答</w:t>
            </w:r>
          </w:p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</w:p>
          <w:p w:rsidR="00D1495E" w:rsidRPr="00AF670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緊扣「原料採購」關鍵詞申述</w:t>
            </w:r>
          </w:p>
        </w:tc>
      </w:tr>
    </w:tbl>
    <w:p w:rsidR="00D1495E" w:rsidRDefault="00D1495E" w:rsidP="00D1495E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237"/>
        <w:gridCol w:w="1590"/>
      </w:tblGrid>
      <w:tr w:rsidR="00D1495E" w:rsidRPr="00367F14" w:rsidTr="00C52E2B">
        <w:tc>
          <w:tcPr>
            <w:tcW w:w="959" w:type="dxa"/>
            <w:shd w:val="clear" w:color="auto" w:fill="BFBFBF"/>
            <w:vAlign w:val="center"/>
          </w:tcPr>
          <w:p w:rsidR="00D1495E" w:rsidRPr="00367F14" w:rsidRDefault="00D1495E" w:rsidP="00C52E2B">
            <w:pPr>
              <w:jc w:val="center"/>
              <w:rPr>
                <w:rFonts w:ascii="Times New Roman" w:hAnsi="Times New Roman" w:hint="eastAsia"/>
                <w:b/>
                <w:sz w:val="22"/>
                <w:lang w:eastAsia="zh-HK"/>
              </w:rPr>
            </w:pPr>
            <w:r>
              <w:rPr>
                <w:rFonts w:ascii="Times New Roman" w:hAnsi="Times New Roman" w:hint="eastAsia"/>
                <w:b/>
                <w:sz w:val="22"/>
                <w:lang w:eastAsia="zh-HK"/>
              </w:rPr>
              <w:t>論</w:t>
            </w:r>
            <w:r>
              <w:rPr>
                <w:rFonts w:ascii="Times New Roman" w:hAnsi="Times New Roman" w:hint="eastAsia"/>
                <w:b/>
                <w:sz w:val="22"/>
              </w:rPr>
              <w:t>點三</w:t>
            </w:r>
          </w:p>
        </w:tc>
        <w:tc>
          <w:tcPr>
            <w:tcW w:w="6237" w:type="dxa"/>
            <w:shd w:val="clear" w:color="auto" w:fill="auto"/>
          </w:tcPr>
          <w:p w:rsidR="00D1495E" w:rsidRPr="00786053" w:rsidRDefault="00D1495E" w:rsidP="00C52E2B">
            <w:pPr>
              <w:snapToGrid w:val="0"/>
              <w:jc w:val="both"/>
              <w:rPr>
                <w:rFonts w:ascii="Times New Roman" w:eastAsia="標楷體" w:hAnsi="Times New Roman" w:hint="eastAsia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0"/>
                <w:szCs w:val="20"/>
                <w:lang w:eastAsia="zh-HK"/>
              </w:rPr>
              <w:t>推論</w:t>
            </w:r>
            <w:r w:rsidRPr="00367F14">
              <w:rPr>
                <w:rFonts w:ascii="Times New Roman" w:hAnsi="Times New Roman"/>
                <w:b/>
                <w:sz w:val="20"/>
                <w:szCs w:val="20"/>
                <w:lang w:eastAsia="zh-HK"/>
              </w:rPr>
              <w:t>過程：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節省運輸成本（經濟因素）：資料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B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指出跨國企業的生產地會靠近銷售市場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以縮短商品運送路程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節省運輸成本</w:t>
            </w:r>
            <w:r w:rsidRPr="0094142C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sym w:font="Wingdings" w:char="F0E0"/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建立類似</w:t>
            </w:r>
            <w:r w:rsidRPr="007B37B6">
              <w:rPr>
                <w:rFonts w:ascii="Times New Roman" w:eastAsia="標楷體" w:hAnsi="Times New Roman" w:hint="eastAsia"/>
                <w:color w:val="000000"/>
                <w:sz w:val="20"/>
                <w:szCs w:val="20"/>
                <w:lang w:eastAsia="zh-HK"/>
              </w:rPr>
              <w:t>資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料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A</w:t>
            </w:r>
            <w:r>
              <w:rPr>
                <w:rFonts w:ascii="Times New Roman" w:eastAsia="標楷體" w:hAnsi="Times New Roman" w:hint="eastAsia"/>
                <w:sz w:val="20"/>
                <w:szCs w:val="20"/>
                <w:lang w:eastAsia="zh-HK"/>
              </w:rPr>
              <w:t>顯示的銷售與生產點相互配合情況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367F14" w:rsidRDefault="00D1495E" w:rsidP="00C52E2B">
            <w:pPr>
              <w:jc w:val="both"/>
              <w:rPr>
                <w:rFonts w:ascii="Times New Roman" w:hAnsi="Times New Roman"/>
                <w:lang w:eastAsia="zh-HK"/>
              </w:rPr>
            </w:pPr>
          </w:p>
        </w:tc>
      </w:tr>
      <w:tr w:rsidR="00D1495E" w:rsidRPr="00367F14" w:rsidTr="00C52E2B">
        <w:trPr>
          <w:trHeight w:val="1782"/>
        </w:trPr>
        <w:tc>
          <w:tcPr>
            <w:tcW w:w="7196" w:type="dxa"/>
            <w:gridSpan w:val="2"/>
            <w:shd w:val="clear" w:color="auto" w:fill="auto"/>
          </w:tcPr>
          <w:p w:rsidR="00D1495E" w:rsidRPr="00BB51AD" w:rsidRDefault="00D1495E" w:rsidP="00C52E2B">
            <w:pPr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A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（標示語）</w:t>
            </w:r>
            <w:r>
              <w:rPr>
                <w:rFonts w:ascii="Times New Roman" w:hAnsi="Times New Roman" w:hint="eastAsia"/>
                <w:sz w:val="22"/>
              </w:rPr>
              <w:t>最後</w:t>
            </w:r>
            <w:r w:rsidRPr="0094142C">
              <w:rPr>
                <w:rFonts w:ascii="Times New Roman" w:hAnsi="Times New Roman"/>
                <w:sz w:val="22"/>
              </w:rPr>
              <w:t>，</w:t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B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（主題句）</w:t>
            </w:r>
            <w:r w:rsidRPr="00875777">
              <w:rPr>
                <w:rFonts w:ascii="Times New Roman" w:hAnsi="Times New Roman" w:hint="eastAsia"/>
                <w:sz w:val="22"/>
              </w:rPr>
              <w:t>在</w:t>
            </w:r>
            <w:r>
              <w:rPr>
                <w:rFonts w:ascii="Times New Roman" w:hAnsi="Times New Roman" w:hint="eastAsia"/>
                <w:sz w:val="22"/>
              </w:rPr>
              <w:t>經濟</w:t>
            </w:r>
            <w:r w:rsidRPr="00875777">
              <w:rPr>
                <w:rFonts w:ascii="Times New Roman" w:hAnsi="Times New Roman" w:hint="eastAsia"/>
                <w:sz w:val="22"/>
              </w:rPr>
              <w:t>因素方面，</w:t>
            </w:r>
            <w:r>
              <w:rPr>
                <w:rFonts w:ascii="Times New Roman" w:hAnsi="Times New Roman" w:hint="eastAsia"/>
                <w:sz w:val="22"/>
              </w:rPr>
              <w:t>跨國企業為了節省運輸成本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C"/>
            </w:r>
            <w:r>
              <w:rPr>
                <w:rFonts w:ascii="標楷體" w:eastAsia="標楷體" w:hAnsi="標楷體"/>
                <w:sz w:val="20"/>
                <w:szCs w:val="20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 2" w:char="F06D"/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（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引用資料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192332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說明</w:t>
            </w:r>
            <w:r w:rsidRPr="00192332">
              <w:rPr>
                <w:rFonts w:ascii="標楷體" w:eastAsia="標楷體" w:hAnsi="標楷體"/>
                <w:sz w:val="20"/>
                <w:szCs w:val="20"/>
                <w:lang w:eastAsia="zh-HK"/>
              </w:rPr>
              <w:t>）</w:t>
            </w:r>
            <w:r w:rsidRPr="0094142C">
              <w:rPr>
                <w:rFonts w:ascii="Times New Roman" w:hAnsi="Times New Roman"/>
                <w:sz w:val="22"/>
              </w:rPr>
              <w:t>資料</w:t>
            </w:r>
            <w:r>
              <w:rPr>
                <w:rFonts w:ascii="Times New Roman" w:hAnsi="Times New Roman" w:hint="eastAsia"/>
                <w:sz w:val="22"/>
              </w:rPr>
              <w:t>B</w:t>
            </w:r>
            <w:r>
              <w:rPr>
                <w:rFonts w:ascii="Times New Roman" w:hAnsi="Times New Roman" w:hint="eastAsia"/>
                <w:sz w:val="22"/>
              </w:rPr>
              <w:t>指出</w:t>
            </w:r>
            <w:r w:rsidRPr="0094142C">
              <w:rPr>
                <w:rFonts w:ascii="Times New Roman" w:hAnsi="Times New Roman"/>
                <w:sz w:val="22"/>
              </w:rPr>
              <w:t>，</w:t>
            </w:r>
            <w:r>
              <w:rPr>
                <w:rFonts w:ascii="Times New Roman" w:hAnsi="Times New Roman" w:hint="eastAsia"/>
                <w:sz w:val="22"/>
              </w:rPr>
              <w:t>跨國企業會在靠近銷售市場的國家或地區設立生產廠房。例如，資料</w:t>
            </w:r>
            <w:r>
              <w:rPr>
                <w:rFonts w:ascii="Times New Roman" w:hAnsi="Times New Roman" w:hint="eastAsia"/>
                <w:sz w:val="22"/>
              </w:rPr>
              <w:t>A</w:t>
            </w:r>
            <w:r>
              <w:rPr>
                <w:rFonts w:ascii="Times New Roman" w:hAnsi="Times New Roman" w:hint="eastAsia"/>
                <w:sz w:val="22"/>
              </w:rPr>
              <w:t>中，英國企業馬莎百貨在美國、香港、新加坡等設有商店，而這些銷售點鄰近的國家或地區，包括巴西、中國、斯里蘭卡都設有商品生產工廠。跨國企業採用商品生產及銷售地相互配合的營運策略，是為了</w:t>
            </w:r>
            <w:r w:rsidRPr="00760F39">
              <w:rPr>
                <w:rFonts w:ascii="Times New Roman" w:hAnsi="Times New Roman" w:hint="eastAsia"/>
                <w:sz w:val="22"/>
              </w:rPr>
              <w:t>縮短商品運輸路程，</w:t>
            </w:r>
            <w:r>
              <w:rPr>
                <w:rFonts w:ascii="Times New Roman" w:hAnsi="Times New Roman" w:hint="eastAsia"/>
                <w:sz w:val="22"/>
              </w:rPr>
              <w:t>從而</w:t>
            </w:r>
            <w:r w:rsidRPr="00760F39">
              <w:rPr>
                <w:rFonts w:ascii="Times New Roman" w:hAnsi="Times New Roman" w:hint="eastAsia"/>
                <w:sz w:val="22"/>
              </w:rPr>
              <w:t>節省運輸</w:t>
            </w:r>
            <w:r>
              <w:rPr>
                <w:rFonts w:ascii="Times New Roman" w:hAnsi="Times New Roman" w:hint="eastAsia"/>
                <w:sz w:val="22"/>
              </w:rPr>
              <w:t>所花的人力物力，提高經營利潤</w:t>
            </w:r>
            <w:r w:rsidRPr="00760F39">
              <w:rPr>
                <w:rFonts w:ascii="Times New Roman" w:hAnsi="Times New Roman" w:hint="eastAsia"/>
                <w:sz w:val="22"/>
              </w:rPr>
              <w:t>。</w:t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sym w:font="Wingdings" w:char="F085"/>
            </w:r>
            <w:r w:rsidRPr="00E860D7">
              <w:rPr>
                <w:rFonts w:ascii="標楷體" w:eastAsia="標楷體" w:hAnsi="標楷體"/>
                <w:sz w:val="20"/>
                <w:szCs w:val="20"/>
                <w:lang w:eastAsia="zh-HK"/>
              </w:rPr>
              <w:t>（小結）</w:t>
            </w:r>
            <w:r w:rsidRPr="00FC03FD">
              <w:rPr>
                <w:rFonts w:ascii="Times New Roman" w:hAnsi="Times New Roman" w:hint="eastAsia"/>
                <w:sz w:val="22"/>
              </w:rPr>
              <w:t>可見</w:t>
            </w:r>
            <w:r w:rsidRPr="0094142C">
              <w:rPr>
                <w:rFonts w:ascii="Times New Roman" w:hAnsi="Times New Roman"/>
                <w:sz w:val="22"/>
              </w:rPr>
              <w:t>，資料</w:t>
            </w:r>
            <w:r>
              <w:rPr>
                <w:rFonts w:ascii="Times New Roman" w:hAnsi="Times New Roman" w:hint="eastAsia"/>
                <w:sz w:val="22"/>
              </w:rPr>
              <w:t>反映基於經濟因素，為了節省運輸成本，跨國企業採用生產與銷售點互配合的經營模式</w:t>
            </w:r>
            <w:r w:rsidRPr="0094142C">
              <w:rPr>
                <w:rFonts w:ascii="Times New Roman" w:hAnsi="Times New Roman"/>
                <w:sz w:val="22"/>
                <w:lang w:eastAsia="zh-HK"/>
              </w:rPr>
              <w:t>。</w:t>
            </w:r>
          </w:p>
        </w:tc>
        <w:tc>
          <w:tcPr>
            <w:tcW w:w="159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  <w:r w:rsidRPr="0094142C">
              <w:rPr>
                <w:rFonts w:ascii="Times New Roman" w:hAnsi="Times New Roman"/>
                <w:sz w:val="18"/>
                <w:szCs w:val="18"/>
                <w:lang w:eastAsia="zh-HK"/>
              </w:rPr>
              <w:t>能歸納並概念化論點</w:t>
            </w: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/>
                <w:sz w:val="18"/>
                <w:szCs w:val="18"/>
                <w:lang w:eastAsia="zh-HK"/>
              </w:rPr>
            </w:pPr>
          </w:p>
          <w:p w:rsidR="00D1495E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正確運用資料作答</w:t>
            </w:r>
          </w:p>
          <w:p w:rsidR="00D1495E" w:rsidRPr="0094142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</w:p>
          <w:p w:rsidR="00D1495E" w:rsidRPr="00AF670C" w:rsidRDefault="00D1495E" w:rsidP="00C52E2B">
            <w:pPr>
              <w:snapToGrid w:val="0"/>
              <w:jc w:val="both"/>
              <w:rPr>
                <w:rFonts w:ascii="Times New Roman" w:hAnsi="Times New Roman" w:hint="eastAsia"/>
                <w:sz w:val="18"/>
                <w:szCs w:val="18"/>
                <w:lang w:eastAsia="zh-HK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緊扣「運輸成本」關鍵詞申述</w:t>
            </w:r>
          </w:p>
        </w:tc>
      </w:tr>
    </w:tbl>
    <w:p w:rsidR="00D1495E" w:rsidRPr="00D1495E" w:rsidRDefault="00D1495E">
      <w:pPr>
        <w:rPr>
          <w:rFonts w:hint="eastAsia"/>
        </w:rPr>
      </w:pPr>
    </w:p>
    <w:sectPr w:rsidR="00D1495E" w:rsidRPr="00D1495E" w:rsidSect="00D149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5E"/>
    <w:rsid w:val="009C00C6"/>
    <w:rsid w:val="00D1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0F72B"/>
  <w15:chartTrackingRefBased/>
  <w15:docId w15:val="{C8E3AA6D-730F-4A17-91D9-D0831529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5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0F38F-B9AA-4D14-A67D-1FC79C0F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WongChuenFung</dc:creator>
  <cp:keywords/>
  <dc:description/>
  <cp:lastModifiedBy>WongChuenFung</cp:lastModifiedBy>
  <cp:revision>1</cp:revision>
  <dcterms:created xsi:type="dcterms:W3CDTF">2021-09-16T01:53:00Z</dcterms:created>
  <dcterms:modified xsi:type="dcterms:W3CDTF">2021-09-16T01:55:00Z</dcterms:modified>
</cp:coreProperties>
</file>