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0C0EEE">
        <w:rPr>
          <w:rFonts w:hint="eastAsia"/>
        </w:rPr>
        <w:t>三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proofErr w:type="gramStart"/>
      <w:r w:rsidR="007A5B65">
        <w:t>–</w:t>
      </w:r>
      <w:proofErr w:type="gramEnd"/>
      <w:r w:rsidR="00211267">
        <w:rPr>
          <w:rFonts w:hint="eastAsia"/>
        </w:rPr>
        <w:t xml:space="preserve"> </w:t>
      </w:r>
      <w:r w:rsidR="000C0EEE">
        <w:rPr>
          <w:rFonts w:hint="eastAsia"/>
        </w:rPr>
        <w:t>數字</w:t>
      </w:r>
      <w:proofErr w:type="gramStart"/>
      <w:r w:rsidR="000C0EEE">
        <w:rPr>
          <w:rFonts w:hint="eastAsia"/>
        </w:rPr>
        <w:t>及字符</w:t>
      </w:r>
      <w:proofErr w:type="gramEnd"/>
      <w:r w:rsidR="000C0EEE">
        <w:rPr>
          <w:rFonts w:hint="eastAsia"/>
        </w:rPr>
        <w:t>編碼系統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ED54E1" w:rsidRDefault="000C0EEE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試完成以下</w:t>
      </w:r>
      <w:proofErr w:type="gramStart"/>
      <w:r>
        <w:rPr>
          <w:rFonts w:hint="eastAsia"/>
        </w:rPr>
        <w:t>的數系轉換</w:t>
      </w:r>
      <w:proofErr w:type="gramEnd"/>
      <w:r>
        <w:rPr>
          <w:rFonts w:hint="eastAsia"/>
        </w:rPr>
        <w:t>，並寫下步驟。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87"/>
      </w:tblGrid>
      <w:tr w:rsidR="00387976" w:rsidTr="00387976">
        <w:tc>
          <w:tcPr>
            <w:tcW w:w="4687" w:type="dxa"/>
          </w:tcPr>
          <w:p w:rsidR="00387976" w:rsidRDefault="00910D05" w:rsidP="00387976">
            <w:pPr>
              <w:pStyle w:val="a3"/>
              <w:numPr>
                <w:ilvl w:val="0"/>
                <w:numId w:val="2"/>
              </w:numPr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F9D0A09" wp14:editId="1696BC29">
                  <wp:simplePos x="0" y="0"/>
                  <wp:positionH relativeFrom="column">
                    <wp:posOffset>1794510</wp:posOffset>
                  </wp:positionH>
                  <wp:positionV relativeFrom="paragraph">
                    <wp:posOffset>352425</wp:posOffset>
                  </wp:positionV>
                  <wp:extent cx="981075" cy="1651787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78" cy="165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976">
              <w:rPr>
                <w:rFonts w:hint="eastAsia"/>
              </w:rPr>
              <w:t>把</w:t>
            </w:r>
            <w:r w:rsidR="00387976">
              <w:rPr>
                <w:rFonts w:hint="eastAsia"/>
              </w:rPr>
              <w:t>311</w:t>
            </w:r>
            <w:r w:rsidR="00387976" w:rsidRPr="00387976">
              <w:rPr>
                <w:rFonts w:hint="eastAsia"/>
                <w:vertAlign w:val="subscript"/>
              </w:rPr>
              <w:t>10</w:t>
            </w:r>
            <w:r w:rsidR="00387976">
              <w:rPr>
                <w:rFonts w:hint="eastAsia"/>
              </w:rPr>
              <w:t>轉換為二</w:t>
            </w:r>
            <w:proofErr w:type="gramStart"/>
            <w:r w:rsidR="00387976">
              <w:rPr>
                <w:rFonts w:hint="eastAsia"/>
              </w:rPr>
              <w:t>進制數</w:t>
            </w:r>
            <w:proofErr w:type="gramEnd"/>
            <w:r w:rsidR="00387976">
              <w:rPr>
                <w:rFonts w:hint="eastAsia"/>
              </w:rPr>
              <w:t>。</w:t>
            </w:r>
            <w:r>
              <w:br/>
            </w:r>
            <w:r w:rsidRPr="00910D05">
              <w:rPr>
                <w:color w:val="FF0000"/>
              </w:rPr>
              <w:t>= 100110111</w:t>
            </w:r>
            <w:r w:rsidRPr="00910D05">
              <w:rPr>
                <w:rFonts w:hint="eastAsia"/>
                <w:color w:val="FF0000"/>
                <w:vertAlign w:val="subscript"/>
              </w:rPr>
              <w:t>2</w:t>
            </w:r>
          </w:p>
          <w:p w:rsidR="00387976" w:rsidRDefault="00387976" w:rsidP="00387976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</w:pPr>
          </w:p>
          <w:p w:rsidR="00387976" w:rsidRDefault="00387976" w:rsidP="00387976">
            <w:pPr>
              <w:pStyle w:val="a3"/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 w:left="0"/>
            </w:pPr>
          </w:p>
        </w:tc>
        <w:tc>
          <w:tcPr>
            <w:tcW w:w="4687" w:type="dxa"/>
          </w:tcPr>
          <w:p w:rsidR="00387976" w:rsidRDefault="00387976" w:rsidP="00387976">
            <w:pPr>
              <w:pStyle w:val="a3"/>
              <w:numPr>
                <w:ilvl w:val="0"/>
                <w:numId w:val="2"/>
              </w:numPr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/>
            </w:pP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295</w:t>
            </w:r>
            <w:r>
              <w:rPr>
                <w:rFonts w:hint="eastAsia"/>
                <w:vertAlign w:val="subscript"/>
              </w:rPr>
              <w:t>10</w:t>
            </w:r>
            <w:r>
              <w:rPr>
                <w:rFonts w:hint="eastAsia"/>
              </w:rPr>
              <w:t>轉換為十六</w:t>
            </w:r>
            <w:proofErr w:type="gramStart"/>
            <w:r>
              <w:rPr>
                <w:rFonts w:hint="eastAsia"/>
              </w:rPr>
              <w:t>進制數</w:t>
            </w:r>
            <w:proofErr w:type="gramEnd"/>
            <w:r>
              <w:rPr>
                <w:rFonts w:hint="eastAsia"/>
              </w:rPr>
              <w:t>。</w:t>
            </w:r>
          </w:p>
          <w:p w:rsidR="00910D05" w:rsidRDefault="00910D05" w:rsidP="00910D05">
            <w:pPr>
              <w:tabs>
                <w:tab w:val="left" w:pos="2445"/>
                <w:tab w:val="left" w:pos="5812"/>
                <w:tab w:val="left" w:pos="9498"/>
              </w:tabs>
              <w:spacing w:line="480" w:lineRule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800" behindDoc="0" locked="0" layoutInCell="1" allowOverlap="1" wp14:anchorId="32248A7F" wp14:editId="3EE208EC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28575</wp:posOffset>
                  </wp:positionV>
                  <wp:extent cx="1511811" cy="975362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97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0D05">
              <w:rPr>
                <w:rFonts w:hint="eastAsia"/>
                <w:color w:val="FF0000"/>
              </w:rPr>
              <w:t>=</w:t>
            </w:r>
            <w:r w:rsidRPr="00910D05">
              <w:rPr>
                <w:color w:val="FF0000"/>
              </w:rPr>
              <w:t xml:space="preserve"> 127</w:t>
            </w:r>
            <w:r>
              <w:rPr>
                <w:color w:val="FF0000"/>
                <w:vertAlign w:val="subscript"/>
              </w:rPr>
              <w:t>16</w:t>
            </w:r>
          </w:p>
        </w:tc>
      </w:tr>
      <w:tr w:rsidR="00387976" w:rsidTr="00387976">
        <w:tc>
          <w:tcPr>
            <w:tcW w:w="9374" w:type="dxa"/>
            <w:gridSpan w:val="2"/>
          </w:tcPr>
          <w:p w:rsidR="00387976" w:rsidRDefault="00387976" w:rsidP="002A6985">
            <w:pPr>
              <w:pStyle w:val="a3"/>
              <w:numPr>
                <w:ilvl w:val="0"/>
                <w:numId w:val="2"/>
              </w:numPr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/>
            </w:pPr>
            <w:r>
              <w:rPr>
                <w:rFonts w:hint="eastAsia"/>
              </w:rPr>
              <w:t>把</w:t>
            </w:r>
            <w:r>
              <w:rPr>
                <w:rFonts w:hint="eastAsia"/>
              </w:rPr>
              <w:t>1000111110100101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轉換為十六</w:t>
            </w:r>
            <w:proofErr w:type="gramStart"/>
            <w:r>
              <w:rPr>
                <w:rFonts w:hint="eastAsia"/>
              </w:rPr>
              <w:t>進制數</w:t>
            </w:r>
            <w:proofErr w:type="gramEnd"/>
            <w:r>
              <w:rPr>
                <w:rFonts w:hint="eastAsia"/>
              </w:rPr>
              <w:t>。</w:t>
            </w:r>
            <w:r w:rsidR="002A6985">
              <w:br/>
            </w:r>
            <w:r w:rsidR="002A6985" w:rsidRPr="002A6985">
              <w:rPr>
                <w:color w:val="FF0000"/>
              </w:rPr>
              <w:t xml:space="preserve">= </w:t>
            </w:r>
            <w:r w:rsidR="002A6985" w:rsidRPr="002A6985">
              <w:rPr>
                <w:rFonts w:hint="eastAsia"/>
                <w:color w:val="FF0000"/>
              </w:rPr>
              <w:t>1000</w:t>
            </w:r>
            <w:r w:rsidR="002A6985" w:rsidRPr="002A6985">
              <w:rPr>
                <w:color w:val="FF0000"/>
              </w:rPr>
              <w:t xml:space="preserve"> / </w:t>
            </w:r>
            <w:r w:rsidR="002A6985" w:rsidRPr="002A6985">
              <w:rPr>
                <w:rFonts w:hint="eastAsia"/>
                <w:color w:val="FF0000"/>
              </w:rPr>
              <w:t>1111</w:t>
            </w:r>
            <w:r w:rsidR="002A6985" w:rsidRPr="002A6985">
              <w:rPr>
                <w:color w:val="FF0000"/>
              </w:rPr>
              <w:t xml:space="preserve"> / </w:t>
            </w:r>
            <w:r w:rsidR="002A6985" w:rsidRPr="002A6985">
              <w:rPr>
                <w:rFonts w:hint="eastAsia"/>
                <w:color w:val="FF0000"/>
              </w:rPr>
              <w:t>1010</w:t>
            </w:r>
            <w:r w:rsidR="002A6985" w:rsidRPr="002A6985">
              <w:rPr>
                <w:color w:val="FF0000"/>
              </w:rPr>
              <w:t xml:space="preserve"> / </w:t>
            </w:r>
            <w:r w:rsidR="002A6985" w:rsidRPr="002A6985">
              <w:rPr>
                <w:rFonts w:hint="eastAsia"/>
                <w:color w:val="FF0000"/>
              </w:rPr>
              <w:t>0101</w:t>
            </w:r>
            <w:r w:rsidR="002A6985" w:rsidRPr="002A6985">
              <w:rPr>
                <w:color w:val="FF0000"/>
              </w:rPr>
              <w:br/>
              <w:t>= 8FA5</w:t>
            </w:r>
            <w:r w:rsidR="002A6985" w:rsidRPr="002A6985">
              <w:rPr>
                <w:color w:val="FF0000"/>
                <w:vertAlign w:val="subscript"/>
              </w:rPr>
              <w:t>16</w:t>
            </w:r>
          </w:p>
        </w:tc>
      </w:tr>
      <w:tr w:rsidR="00387976" w:rsidTr="00387976">
        <w:tc>
          <w:tcPr>
            <w:tcW w:w="9374" w:type="dxa"/>
            <w:gridSpan w:val="2"/>
          </w:tcPr>
          <w:p w:rsidR="00387976" w:rsidRDefault="00387976" w:rsidP="00024C99">
            <w:pPr>
              <w:pStyle w:val="a3"/>
              <w:numPr>
                <w:ilvl w:val="0"/>
                <w:numId w:val="2"/>
              </w:numPr>
              <w:tabs>
                <w:tab w:val="left" w:pos="2445"/>
                <w:tab w:val="left" w:pos="5812"/>
                <w:tab w:val="left" w:pos="9498"/>
              </w:tabs>
              <w:spacing w:line="480" w:lineRule="auto"/>
              <w:ind w:leftChars="0"/>
            </w:pPr>
            <w:r>
              <w:rPr>
                <w:rFonts w:hint="eastAsia"/>
              </w:rPr>
              <w:t>計算在</w:t>
            </w:r>
            <w:r w:rsidR="00E213D6">
              <w:rPr>
                <w:rFonts w:hint="eastAsia"/>
              </w:rPr>
              <w:t>12</w:t>
            </w:r>
            <w:r>
              <w:rPr>
                <w:rFonts w:hint="eastAsia"/>
              </w:rPr>
              <w:t>位元記憶單元中，</w:t>
            </w:r>
            <w:r>
              <w:rPr>
                <w:rFonts w:hint="eastAsia"/>
              </w:rPr>
              <w:t>-163</w:t>
            </w:r>
            <w:r w:rsidRPr="00FC5FAB">
              <w:rPr>
                <w:rFonts w:hint="eastAsia"/>
                <w:vertAlign w:val="subscript"/>
              </w:rPr>
              <w:t>10</w:t>
            </w:r>
            <w:r>
              <w:rPr>
                <w:rFonts w:hint="eastAsia"/>
              </w:rPr>
              <w:t>的二</w:t>
            </w:r>
            <w:proofErr w:type="gramStart"/>
            <w:r>
              <w:rPr>
                <w:rFonts w:hint="eastAsia"/>
              </w:rPr>
              <w:t>補碼表達</w:t>
            </w:r>
            <w:proofErr w:type="gramEnd"/>
            <w:r>
              <w:rPr>
                <w:rFonts w:hint="eastAsia"/>
              </w:rPr>
              <w:t>式。</w:t>
            </w:r>
            <w:r w:rsidR="00FC5FAB">
              <w:br/>
            </w:r>
            <w:r w:rsidR="00FC5FAB" w:rsidRPr="00FC5FAB">
              <w:rPr>
                <w:color w:val="FF0000"/>
              </w:rPr>
              <w:t>163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10</w:t>
            </w:r>
            <w:r w:rsidR="00FC5FAB" w:rsidRPr="00FC5FAB">
              <w:rPr>
                <w:color w:val="FF0000"/>
              </w:rPr>
              <w:t xml:space="preserve"> 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>的</w:t>
            </w:r>
            <w:r w:rsidR="00FC5FAB" w:rsidRPr="00FC5FAB">
              <w:rPr>
                <w:rFonts w:hint="eastAsia"/>
                <w:color w:val="FF0000"/>
              </w:rPr>
              <w:t>1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>2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>位元二進制表示式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 xml:space="preserve"> =</w:t>
            </w:r>
            <w:r w:rsidR="00FC5FAB" w:rsidRPr="00FC5FAB">
              <w:rPr>
                <w:color w:val="FF0000"/>
                <w:lang w:eastAsia="zh-HK"/>
              </w:rPr>
              <w:t xml:space="preserve"> 000010100011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2</w:t>
            </w:r>
            <w:r w:rsidR="00FC5FAB" w:rsidRPr="00FC5FAB">
              <w:rPr>
                <w:color w:val="FF0000"/>
                <w:lang w:eastAsia="zh-HK"/>
              </w:rPr>
              <w:br/>
              <w:t>-163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10</w:t>
            </w:r>
            <w:r w:rsidR="00FC5FAB" w:rsidRPr="00FC5FAB">
              <w:rPr>
                <w:color w:val="FF0000"/>
              </w:rPr>
              <w:t xml:space="preserve"> 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>的一</w:t>
            </w:r>
            <w:proofErr w:type="gramStart"/>
            <w:r w:rsidR="00FC5FAB" w:rsidRPr="00FC5FAB">
              <w:rPr>
                <w:rFonts w:hint="eastAsia"/>
                <w:color w:val="FF0000"/>
                <w:lang w:eastAsia="zh-HK"/>
              </w:rPr>
              <w:t>補</w:t>
            </w:r>
            <w:r w:rsidR="00024C99" w:rsidRPr="00FC5FAB">
              <w:rPr>
                <w:rFonts w:hint="eastAsia"/>
                <w:color w:val="FF0000"/>
                <w:lang w:eastAsia="zh-HK"/>
              </w:rPr>
              <w:t>碼</w:t>
            </w:r>
            <w:proofErr w:type="gramEnd"/>
            <w:r w:rsidR="00FC5FAB" w:rsidRPr="00FC5FAB">
              <w:rPr>
                <w:rFonts w:hint="eastAsia"/>
                <w:color w:val="FF0000"/>
                <w:lang w:eastAsia="zh-HK"/>
              </w:rPr>
              <w:t xml:space="preserve"> =</w:t>
            </w:r>
            <w:r w:rsidR="00FC5FAB" w:rsidRPr="00FC5FAB">
              <w:rPr>
                <w:color w:val="FF0000"/>
                <w:lang w:eastAsia="zh-HK"/>
              </w:rPr>
              <w:t xml:space="preserve"> 111101011100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2</w:t>
            </w:r>
            <w:r w:rsidR="00FC5FAB" w:rsidRPr="00FC5FAB">
              <w:rPr>
                <w:color w:val="FF0000"/>
                <w:lang w:eastAsia="zh-HK"/>
              </w:rPr>
              <w:br/>
            </w:r>
            <w:r w:rsidR="00FC5FAB" w:rsidRPr="00FC5FAB">
              <w:rPr>
                <w:color w:val="FF0000"/>
              </w:rPr>
              <w:t>-163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10</w:t>
            </w:r>
            <w:r w:rsidR="00FC5FAB" w:rsidRPr="00FC5FAB">
              <w:rPr>
                <w:color w:val="FF0000"/>
              </w:rPr>
              <w:t xml:space="preserve"> </w:t>
            </w:r>
            <w:r w:rsidR="00FC5FAB" w:rsidRPr="00FC5FAB">
              <w:rPr>
                <w:rFonts w:hint="eastAsia"/>
                <w:color w:val="FF0000"/>
                <w:lang w:eastAsia="zh-HK"/>
              </w:rPr>
              <w:t>的二</w:t>
            </w:r>
            <w:proofErr w:type="gramStart"/>
            <w:r w:rsidR="00FC5FAB" w:rsidRPr="00FC5FAB">
              <w:rPr>
                <w:rFonts w:hint="eastAsia"/>
                <w:color w:val="FF0000"/>
                <w:lang w:eastAsia="zh-HK"/>
              </w:rPr>
              <w:t>補</w:t>
            </w:r>
            <w:r w:rsidR="00024C99" w:rsidRPr="00FC5FAB">
              <w:rPr>
                <w:rFonts w:hint="eastAsia"/>
                <w:color w:val="FF0000"/>
                <w:lang w:eastAsia="zh-HK"/>
              </w:rPr>
              <w:t>碼</w:t>
            </w:r>
            <w:proofErr w:type="gramEnd"/>
            <w:r w:rsidR="00FC5FAB" w:rsidRPr="00FC5FAB">
              <w:rPr>
                <w:rFonts w:hint="eastAsia"/>
                <w:color w:val="FF0000"/>
                <w:lang w:eastAsia="zh-HK"/>
              </w:rPr>
              <w:t xml:space="preserve"> =</w:t>
            </w:r>
            <w:r w:rsidR="00FC5FAB" w:rsidRPr="00FC5FAB">
              <w:rPr>
                <w:color w:val="FF0000"/>
                <w:lang w:eastAsia="zh-HK"/>
              </w:rPr>
              <w:t xml:space="preserve"> 111101011101</w:t>
            </w:r>
            <w:r w:rsidR="00FC5FAB" w:rsidRPr="00FC5FAB">
              <w:rPr>
                <w:rFonts w:hint="eastAsia"/>
                <w:color w:val="FF0000"/>
                <w:vertAlign w:val="subscript"/>
              </w:rPr>
              <w:t>2</w:t>
            </w:r>
          </w:p>
        </w:tc>
      </w:tr>
    </w:tbl>
    <w:p w:rsidR="00B800CE" w:rsidRPr="00E213D6" w:rsidRDefault="00387976" w:rsidP="0069306C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試說明統一碼較其他編碼系統有何優勝之處。</w:t>
      </w:r>
      <w:r>
        <w:br/>
      </w:r>
      <w:r w:rsidR="005D6AEB" w:rsidRPr="005960C6">
        <w:rPr>
          <w:rFonts w:hint="eastAsia"/>
          <w:color w:val="FF0000"/>
          <w:u w:val="single"/>
          <w:lang w:eastAsia="zh-HK"/>
        </w:rPr>
        <w:t>其他的編碼系統多由</w:t>
      </w:r>
      <w:proofErr w:type="gramStart"/>
      <w:r w:rsidR="005D6AEB" w:rsidRPr="005960C6">
        <w:rPr>
          <w:rFonts w:hint="eastAsia"/>
          <w:color w:val="FF0000"/>
          <w:u w:val="single"/>
        </w:rPr>
        <w:t>1</w:t>
      </w:r>
      <w:r w:rsidR="005D6AEB" w:rsidRPr="005960C6">
        <w:rPr>
          <w:rFonts w:hint="eastAsia"/>
          <w:color w:val="FF0000"/>
          <w:u w:val="single"/>
          <w:lang w:eastAsia="zh-HK"/>
        </w:rPr>
        <w:t>至</w:t>
      </w:r>
      <w:r w:rsidR="005D6AEB" w:rsidRPr="005960C6">
        <w:rPr>
          <w:rFonts w:hint="eastAsia"/>
          <w:color w:val="FF0000"/>
          <w:u w:val="single"/>
        </w:rPr>
        <w:t>2</w:t>
      </w:r>
      <w:r w:rsidR="005D6AEB" w:rsidRPr="005960C6">
        <w:rPr>
          <w:rFonts w:hint="eastAsia"/>
          <w:color w:val="FF0000"/>
          <w:u w:val="single"/>
          <w:lang w:eastAsia="zh-HK"/>
        </w:rPr>
        <w:t>個字</w:t>
      </w:r>
      <w:r w:rsidR="00024C99">
        <w:rPr>
          <w:rFonts w:hint="eastAsia"/>
          <w:color w:val="FF0000"/>
          <w:u w:val="single"/>
          <w:lang w:eastAsia="zh-HK"/>
        </w:rPr>
        <w:t>節</w:t>
      </w:r>
      <w:r w:rsidR="005D6AEB" w:rsidRPr="005960C6">
        <w:rPr>
          <w:rFonts w:hint="eastAsia"/>
          <w:color w:val="FF0000"/>
          <w:u w:val="single"/>
          <w:lang w:eastAsia="zh-HK"/>
        </w:rPr>
        <w:t>組成</w:t>
      </w:r>
      <w:proofErr w:type="gramEnd"/>
      <w:r w:rsidR="005D6AEB" w:rsidRPr="005960C6">
        <w:rPr>
          <w:rFonts w:hint="eastAsia"/>
          <w:color w:val="FF0000"/>
          <w:u w:val="single"/>
          <w:lang w:eastAsia="zh-HK"/>
        </w:rPr>
        <w:t>，只可用於表示某單一國家的文字。而統一碼是</w:t>
      </w:r>
      <w:r w:rsidR="005D6AEB" w:rsidRPr="005960C6">
        <w:rPr>
          <w:color w:val="FF0000"/>
          <w:u w:val="single"/>
          <w:lang w:eastAsia="zh-HK"/>
        </w:rPr>
        <w:tab/>
      </w:r>
      <w:r w:rsidR="005D6AEB" w:rsidRPr="005960C6">
        <w:rPr>
          <w:color w:val="FF0000"/>
          <w:u w:val="single"/>
          <w:lang w:eastAsia="zh-HK"/>
        </w:rPr>
        <w:br/>
      </w:r>
      <w:r w:rsidR="00024C99" w:rsidRPr="005960C6">
        <w:rPr>
          <w:rFonts w:hint="eastAsia"/>
          <w:color w:val="FF0000"/>
          <w:u w:val="single"/>
          <w:lang w:eastAsia="zh-HK"/>
        </w:rPr>
        <w:t>由</w:t>
      </w:r>
      <w:proofErr w:type="gramStart"/>
      <w:r w:rsidR="005D6AEB" w:rsidRPr="005960C6">
        <w:rPr>
          <w:rFonts w:hint="eastAsia"/>
          <w:color w:val="FF0000"/>
          <w:u w:val="single"/>
          <w:lang w:eastAsia="zh-HK"/>
        </w:rPr>
        <w:t>1</w:t>
      </w:r>
      <w:r w:rsidR="005D6AEB" w:rsidRPr="005960C6">
        <w:rPr>
          <w:rFonts w:hint="eastAsia"/>
          <w:color w:val="FF0000"/>
          <w:u w:val="single"/>
          <w:lang w:eastAsia="zh-HK"/>
        </w:rPr>
        <w:t>至</w:t>
      </w:r>
      <w:r w:rsidR="005D6AEB" w:rsidRPr="005960C6">
        <w:rPr>
          <w:rFonts w:hint="eastAsia"/>
          <w:color w:val="FF0000"/>
          <w:u w:val="single"/>
          <w:lang w:eastAsia="zh-HK"/>
        </w:rPr>
        <w:t>4</w:t>
      </w:r>
      <w:r w:rsidR="005D6AEB" w:rsidRPr="005960C6">
        <w:rPr>
          <w:rFonts w:hint="eastAsia"/>
          <w:color w:val="FF0000"/>
          <w:u w:val="single"/>
          <w:lang w:eastAsia="zh-HK"/>
        </w:rPr>
        <w:t>個字節組成</w:t>
      </w:r>
      <w:proofErr w:type="gramEnd"/>
      <w:r w:rsidR="005D6AEB" w:rsidRPr="005960C6">
        <w:rPr>
          <w:rFonts w:hint="eastAsia"/>
          <w:color w:val="FF0000"/>
          <w:u w:val="single"/>
          <w:lang w:eastAsia="zh-HK"/>
        </w:rPr>
        <w:t>，故可廣泛地</w:t>
      </w:r>
      <w:bookmarkStart w:id="0" w:name="_GoBack"/>
      <w:bookmarkEnd w:id="0"/>
      <w:r w:rsidR="005D6AEB" w:rsidRPr="005960C6">
        <w:rPr>
          <w:rFonts w:hint="eastAsia"/>
          <w:color w:val="FF0000"/>
          <w:u w:val="single"/>
          <w:lang w:eastAsia="zh-HK"/>
        </w:rPr>
        <w:t>用於表示世界各地的文字。</w:t>
      </w:r>
      <w:r w:rsidR="0069306C">
        <w:rPr>
          <w:u w:val="single"/>
        </w:rPr>
        <w:tab/>
      </w:r>
      <w:r w:rsidR="005D6AEB">
        <w:rPr>
          <w:u w:val="single"/>
        </w:rPr>
        <w:br/>
      </w:r>
      <w:r w:rsidR="0069306C">
        <w:rPr>
          <w:rFonts w:hint="eastAsia"/>
          <w:u w:val="single"/>
        </w:rPr>
        <w:t xml:space="preserve">　</w:t>
      </w:r>
      <w:r w:rsidR="0069306C">
        <w:rPr>
          <w:u w:val="single"/>
        </w:rPr>
        <w:tab/>
      </w:r>
    </w:p>
    <w:p w:rsidR="00050284" w:rsidRDefault="00E213D6" w:rsidP="00E213D6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lang w:eastAsia="zh-HK"/>
        </w:rPr>
      </w:pPr>
      <w:r>
        <w:rPr>
          <w:rFonts w:hint="eastAsia"/>
          <w:lang w:eastAsia="zh-HK"/>
        </w:rPr>
        <w:lastRenderedPageBreak/>
        <w:t>完成以下使用</w:t>
      </w:r>
      <w:r>
        <w:rPr>
          <w:rFonts w:hint="eastAsia"/>
          <w:lang w:eastAsia="zh-HK"/>
        </w:rPr>
        <w:t>8</w:t>
      </w:r>
      <w:r>
        <w:rPr>
          <w:rFonts w:hint="eastAsia"/>
          <w:lang w:eastAsia="zh-HK"/>
        </w:rPr>
        <w:t>位元二</w:t>
      </w:r>
      <w:proofErr w:type="gramStart"/>
      <w:r>
        <w:rPr>
          <w:rFonts w:hint="eastAsia"/>
          <w:lang w:eastAsia="zh-HK"/>
        </w:rPr>
        <w:t>補碼表達式的</w:t>
      </w:r>
      <w:proofErr w:type="gramEnd"/>
      <w:r>
        <w:rPr>
          <w:rFonts w:hint="eastAsia"/>
          <w:lang w:eastAsia="zh-HK"/>
        </w:rPr>
        <w:t>運算，並</w:t>
      </w:r>
      <w:proofErr w:type="gramStart"/>
      <w:r>
        <w:rPr>
          <w:rFonts w:hint="eastAsia"/>
          <w:lang w:eastAsia="zh-HK"/>
        </w:rPr>
        <w:t>辨識上溢錯誤</w:t>
      </w:r>
      <w:proofErr w:type="gramEnd"/>
      <w:r>
        <w:rPr>
          <w:rFonts w:hint="eastAsia"/>
          <w:lang w:eastAsia="zh-HK"/>
        </w:rPr>
        <w:t>會否發生。</w:t>
      </w:r>
      <w:r>
        <w:rPr>
          <w:lang w:eastAsia="zh-HK"/>
        </w:rPr>
        <w:br/>
      </w:r>
      <w:r>
        <w:rPr>
          <w:rFonts w:hint="eastAsia"/>
        </w:rPr>
        <w:t>-63</w:t>
      </w:r>
      <w:r w:rsidRPr="00E213D6">
        <w:rPr>
          <w:rFonts w:hint="eastAsia"/>
          <w:vertAlign w:val="subscript"/>
        </w:rPr>
        <w:t>10</w:t>
      </w:r>
      <w:r w:rsidRPr="00E213D6">
        <w:t xml:space="preserve"> </w:t>
      </w:r>
      <w:r>
        <w:t xml:space="preserve">+ </w:t>
      </w:r>
      <w:r>
        <w:rPr>
          <w:rFonts w:hint="eastAsia"/>
        </w:rPr>
        <w:t>98</w:t>
      </w:r>
      <w:r w:rsidRPr="00387976">
        <w:rPr>
          <w:rFonts w:hint="eastAsia"/>
          <w:vertAlign w:val="subscript"/>
        </w:rPr>
        <w:t>10</w:t>
      </w:r>
      <w:r>
        <w:rPr>
          <w:vertAlign w:val="subscript"/>
        </w:rPr>
        <w:br/>
      </w:r>
      <w:r>
        <w:rPr>
          <w:rFonts w:hint="eastAsia"/>
        </w:rPr>
        <w:t>-63</w:t>
      </w:r>
      <w:r w:rsidRPr="00E213D6">
        <w:rPr>
          <w:rFonts w:hint="eastAsia"/>
          <w:vertAlign w:val="subscript"/>
        </w:rPr>
        <w:t>10</w:t>
      </w:r>
      <w:r>
        <w:rPr>
          <w:rFonts w:hint="eastAsia"/>
          <w:lang w:eastAsia="zh-HK"/>
        </w:rPr>
        <w:t>的二</w:t>
      </w:r>
      <w:proofErr w:type="gramStart"/>
      <w:r>
        <w:rPr>
          <w:rFonts w:hint="eastAsia"/>
          <w:lang w:eastAsia="zh-HK"/>
        </w:rPr>
        <w:t>補碼表達</w:t>
      </w:r>
      <w:proofErr w:type="gramEnd"/>
      <w:r>
        <w:rPr>
          <w:rFonts w:hint="eastAsia"/>
          <w:lang w:eastAsia="zh-HK"/>
        </w:rPr>
        <w:t>式</w:t>
      </w:r>
      <w:r>
        <w:rPr>
          <w:rFonts w:hint="eastAsia"/>
          <w:lang w:eastAsia="zh-HK"/>
        </w:rPr>
        <w:t xml:space="preserve"> =</w:t>
      </w:r>
      <w:r w:rsidRPr="00050284">
        <w:rPr>
          <w:color w:val="FF0000"/>
          <w:lang w:eastAsia="zh-HK"/>
        </w:rPr>
        <w:t xml:space="preserve"> </w:t>
      </w:r>
      <w:r w:rsidR="00050284" w:rsidRPr="00050284">
        <w:rPr>
          <w:color w:val="FF0000"/>
          <w:lang w:eastAsia="zh-HK"/>
        </w:rPr>
        <w:t>11000001</w:t>
      </w:r>
      <w:r w:rsidR="00050284" w:rsidRPr="00FC5FAB">
        <w:rPr>
          <w:rFonts w:hint="eastAsia"/>
          <w:color w:val="FF0000"/>
          <w:vertAlign w:val="subscript"/>
        </w:rPr>
        <w:t>2</w:t>
      </w:r>
      <w:r>
        <w:rPr>
          <w:lang w:eastAsia="zh-HK"/>
        </w:rPr>
        <w:br/>
      </w:r>
      <w:r>
        <w:rPr>
          <w:rFonts w:hint="eastAsia"/>
        </w:rPr>
        <w:t>98</w:t>
      </w:r>
      <w:r w:rsidRPr="00387976">
        <w:rPr>
          <w:rFonts w:hint="eastAsia"/>
          <w:vertAlign w:val="subscript"/>
        </w:rPr>
        <w:t>10</w:t>
      </w:r>
      <w:r>
        <w:rPr>
          <w:rFonts w:hint="eastAsia"/>
          <w:lang w:eastAsia="zh-HK"/>
        </w:rPr>
        <w:t>的二</w:t>
      </w:r>
      <w:proofErr w:type="gramStart"/>
      <w:r>
        <w:rPr>
          <w:rFonts w:hint="eastAsia"/>
          <w:lang w:eastAsia="zh-HK"/>
        </w:rPr>
        <w:t>補碼表達</w:t>
      </w:r>
      <w:proofErr w:type="gramEnd"/>
      <w:r>
        <w:rPr>
          <w:rFonts w:hint="eastAsia"/>
          <w:lang w:eastAsia="zh-HK"/>
        </w:rPr>
        <w:t>式</w:t>
      </w:r>
      <w:r>
        <w:rPr>
          <w:rFonts w:hint="eastAsia"/>
          <w:lang w:eastAsia="zh-HK"/>
        </w:rPr>
        <w:t xml:space="preserve"> =</w:t>
      </w:r>
      <w:r w:rsidRPr="00050284">
        <w:rPr>
          <w:color w:val="FF0000"/>
          <w:lang w:eastAsia="zh-HK"/>
        </w:rPr>
        <w:t xml:space="preserve"> </w:t>
      </w:r>
      <w:r w:rsidR="00050284" w:rsidRPr="00050284">
        <w:rPr>
          <w:color w:val="FF0000"/>
          <w:lang w:eastAsia="zh-HK"/>
        </w:rPr>
        <w:t>01100010</w:t>
      </w:r>
      <w:r w:rsidR="00050284" w:rsidRPr="00050284">
        <w:rPr>
          <w:rFonts w:hint="eastAsia"/>
          <w:color w:val="FF0000"/>
          <w:vertAlign w:val="subscript"/>
        </w:rPr>
        <w:t>2</w:t>
      </w:r>
      <w:r w:rsidRPr="00050284">
        <w:rPr>
          <w:color w:val="FF0000"/>
          <w:lang w:eastAsia="zh-HK"/>
        </w:rPr>
        <w:br/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247"/>
      </w:tblGrid>
      <w:tr w:rsidR="00050284" w:rsidRPr="00050284" w:rsidTr="00050284">
        <w:trPr>
          <w:trHeight w:val="20"/>
        </w:trPr>
        <w:tc>
          <w:tcPr>
            <w:tcW w:w="454" w:type="dxa"/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rPr>
                <w:color w:val="FF0000"/>
                <w:lang w:eastAsia="zh-HK"/>
              </w:rPr>
            </w:pPr>
          </w:p>
        </w:tc>
        <w:tc>
          <w:tcPr>
            <w:tcW w:w="1247" w:type="dxa"/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11000001</w:t>
            </w:r>
          </w:p>
        </w:tc>
      </w:tr>
      <w:tr w:rsidR="00050284" w:rsidRPr="00050284" w:rsidTr="00050284">
        <w:trPr>
          <w:trHeight w:val="20"/>
        </w:trPr>
        <w:tc>
          <w:tcPr>
            <w:tcW w:w="454" w:type="dxa"/>
            <w:tcBorders>
              <w:bottom w:val="single" w:sz="8" w:space="0" w:color="C0504D" w:themeColor="accent2"/>
            </w:tcBorders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rPr>
                <w:color w:val="FF0000"/>
                <w:lang w:eastAsia="zh-HK"/>
              </w:rPr>
            </w:pPr>
            <w:r w:rsidRPr="00050284">
              <w:rPr>
                <w:rFonts w:hint="eastAsia"/>
                <w:color w:val="FF0000"/>
                <w:lang w:eastAsia="zh-HK"/>
              </w:rPr>
              <w:t>+</w:t>
            </w:r>
          </w:p>
        </w:tc>
        <w:tc>
          <w:tcPr>
            <w:tcW w:w="1247" w:type="dxa"/>
            <w:tcBorders>
              <w:bottom w:val="single" w:sz="8" w:space="0" w:color="C0504D" w:themeColor="accent2"/>
            </w:tcBorders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01100010</w:t>
            </w:r>
          </w:p>
        </w:tc>
      </w:tr>
      <w:tr w:rsidR="00050284" w:rsidRPr="00050284" w:rsidTr="00050284">
        <w:trPr>
          <w:trHeight w:val="20"/>
        </w:trPr>
        <w:tc>
          <w:tcPr>
            <w:tcW w:w="1701" w:type="dxa"/>
            <w:gridSpan w:val="2"/>
            <w:tcBorders>
              <w:top w:val="single" w:sz="8" w:space="0" w:color="C0504D" w:themeColor="accent2"/>
            </w:tcBorders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1  001000</w:t>
            </w:r>
            <w:r w:rsidRPr="00050284">
              <w:rPr>
                <w:rFonts w:hint="eastAsia"/>
                <w:color w:val="FF0000"/>
                <w:lang w:eastAsia="zh-HK"/>
              </w:rPr>
              <w:t>11</w:t>
            </w:r>
          </w:p>
        </w:tc>
      </w:tr>
    </w:tbl>
    <w:p w:rsidR="00050284" w:rsidRDefault="00050284" w:rsidP="00050284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lang w:eastAsia="zh-HK"/>
        </w:rPr>
      </w:pPr>
    </w:p>
    <w:p w:rsidR="00E213D6" w:rsidRDefault="00E213D6" w:rsidP="00050284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  <w:lang w:eastAsia="zh-HK"/>
        </w:rPr>
        <w:t>結果數值的符號位</w:t>
      </w:r>
      <w:r>
        <w:rPr>
          <w:rFonts w:hint="eastAsia"/>
          <w:lang w:eastAsia="zh-HK"/>
        </w:rPr>
        <w:t xml:space="preserve"> ( </w:t>
      </w:r>
      <w:r w:rsidRPr="00050284">
        <w:rPr>
          <w:rFonts w:hint="eastAsia"/>
          <w:color w:val="FF0000"/>
          <w:lang w:eastAsia="zh-HK"/>
        </w:rPr>
        <w:t>等於</w:t>
      </w:r>
      <w:r>
        <w:rPr>
          <w:rFonts w:hint="eastAsia"/>
          <w:lang w:eastAsia="zh-HK"/>
        </w:rPr>
        <w:t xml:space="preserve"> /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不等於</w:t>
      </w:r>
      <w:r>
        <w:rPr>
          <w:rFonts w:hint="eastAsia"/>
          <w:lang w:eastAsia="zh-HK"/>
        </w:rPr>
        <w:t xml:space="preserve"> ) </w:t>
      </w:r>
      <w:r>
        <w:rPr>
          <w:rFonts w:hint="eastAsia"/>
          <w:lang w:eastAsia="zh-HK"/>
        </w:rPr>
        <w:t>運算數的符號位。</w:t>
      </w:r>
      <w:r>
        <w:rPr>
          <w:lang w:eastAsia="zh-HK"/>
        </w:rPr>
        <w:br/>
      </w:r>
      <w:proofErr w:type="gramStart"/>
      <w:r>
        <w:rPr>
          <w:rFonts w:hint="eastAsia"/>
          <w:lang w:eastAsia="zh-HK"/>
        </w:rPr>
        <w:t>上溢錯誤</w:t>
      </w:r>
      <w:proofErr w:type="gramEnd"/>
      <w:r>
        <w:rPr>
          <w:rFonts w:hint="eastAsia"/>
          <w:lang w:eastAsia="zh-HK"/>
        </w:rPr>
        <w:t xml:space="preserve"> ( </w:t>
      </w:r>
      <w:r>
        <w:rPr>
          <w:rFonts w:hint="eastAsia"/>
          <w:lang w:eastAsia="zh-HK"/>
        </w:rPr>
        <w:t>會</w:t>
      </w:r>
      <w:r>
        <w:rPr>
          <w:rFonts w:hint="eastAsia"/>
          <w:lang w:eastAsia="zh-HK"/>
        </w:rPr>
        <w:t xml:space="preserve"> /</w:t>
      </w:r>
      <w:r>
        <w:rPr>
          <w:lang w:eastAsia="zh-HK"/>
        </w:rPr>
        <w:t xml:space="preserve"> </w:t>
      </w:r>
      <w:r w:rsidRPr="00050284">
        <w:rPr>
          <w:rFonts w:hint="eastAsia"/>
          <w:color w:val="FF0000"/>
          <w:lang w:eastAsia="zh-HK"/>
        </w:rPr>
        <w:t>不會</w:t>
      </w:r>
      <w:r>
        <w:rPr>
          <w:rFonts w:hint="eastAsia"/>
          <w:lang w:eastAsia="zh-HK"/>
        </w:rPr>
        <w:t xml:space="preserve"> ) </w:t>
      </w:r>
      <w:r>
        <w:rPr>
          <w:rFonts w:hint="eastAsia"/>
          <w:lang w:eastAsia="zh-HK"/>
        </w:rPr>
        <w:t>發生。</w:t>
      </w:r>
    </w:p>
    <w:p w:rsidR="00050284" w:rsidRPr="00050284" w:rsidRDefault="00E213D6" w:rsidP="00050284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color w:val="FF0000"/>
          <w:lang w:eastAsia="zh-HK"/>
        </w:rPr>
      </w:pPr>
      <w:r>
        <w:rPr>
          <w:rFonts w:hint="eastAsia"/>
          <w:lang w:eastAsia="zh-HK"/>
        </w:rPr>
        <w:t>完成以下使用</w:t>
      </w:r>
      <w:r>
        <w:rPr>
          <w:rFonts w:hint="eastAsia"/>
          <w:lang w:eastAsia="zh-HK"/>
        </w:rPr>
        <w:t>8</w:t>
      </w:r>
      <w:r>
        <w:rPr>
          <w:rFonts w:hint="eastAsia"/>
          <w:lang w:eastAsia="zh-HK"/>
        </w:rPr>
        <w:t>位元二</w:t>
      </w:r>
      <w:proofErr w:type="gramStart"/>
      <w:r>
        <w:rPr>
          <w:rFonts w:hint="eastAsia"/>
          <w:lang w:eastAsia="zh-HK"/>
        </w:rPr>
        <w:t>補碼表達式的</w:t>
      </w:r>
      <w:proofErr w:type="gramEnd"/>
      <w:r>
        <w:rPr>
          <w:rFonts w:hint="eastAsia"/>
          <w:lang w:eastAsia="zh-HK"/>
        </w:rPr>
        <w:t>運算，並</w:t>
      </w:r>
      <w:proofErr w:type="gramStart"/>
      <w:r>
        <w:rPr>
          <w:rFonts w:hint="eastAsia"/>
          <w:lang w:eastAsia="zh-HK"/>
        </w:rPr>
        <w:t>辨識上溢錯誤</w:t>
      </w:r>
      <w:proofErr w:type="gramEnd"/>
      <w:r>
        <w:rPr>
          <w:rFonts w:hint="eastAsia"/>
          <w:lang w:eastAsia="zh-HK"/>
        </w:rPr>
        <w:t>會否發生。</w:t>
      </w:r>
      <w:r>
        <w:rPr>
          <w:lang w:eastAsia="zh-HK"/>
        </w:rPr>
        <w:br/>
      </w:r>
      <w:r>
        <w:rPr>
          <w:rFonts w:hint="eastAsia"/>
        </w:rPr>
        <w:t>-101</w:t>
      </w:r>
      <w:r w:rsidRPr="00E213D6">
        <w:rPr>
          <w:rFonts w:hint="eastAsia"/>
          <w:vertAlign w:val="subscript"/>
        </w:rPr>
        <w:t>10</w:t>
      </w:r>
      <w:r w:rsidRPr="00E213D6">
        <w:t xml:space="preserve"> </w:t>
      </w:r>
      <w:r>
        <w:t xml:space="preserve">- </w:t>
      </w:r>
      <w:r>
        <w:rPr>
          <w:rFonts w:hint="eastAsia"/>
        </w:rPr>
        <w:t>34</w:t>
      </w:r>
      <w:r w:rsidRPr="00E213D6">
        <w:rPr>
          <w:rFonts w:hint="eastAsia"/>
          <w:vertAlign w:val="subscript"/>
        </w:rPr>
        <w:t>10</w:t>
      </w:r>
      <w:r w:rsidRPr="00E213D6">
        <w:rPr>
          <w:vertAlign w:val="subscript"/>
        </w:rPr>
        <w:br/>
      </w:r>
      <w:r w:rsidR="00050284" w:rsidRPr="00050284">
        <w:rPr>
          <w:rFonts w:hint="eastAsia"/>
          <w:color w:val="FF0000"/>
        </w:rPr>
        <w:t>-101</w:t>
      </w:r>
      <w:r w:rsidR="00050284" w:rsidRPr="00050284">
        <w:rPr>
          <w:rFonts w:hint="eastAsia"/>
          <w:color w:val="FF0000"/>
          <w:vertAlign w:val="subscript"/>
        </w:rPr>
        <w:t>10</w:t>
      </w:r>
      <w:r w:rsidR="00050284" w:rsidRPr="00050284">
        <w:rPr>
          <w:rFonts w:hint="eastAsia"/>
          <w:color w:val="FF0000"/>
          <w:lang w:eastAsia="zh-HK"/>
        </w:rPr>
        <w:t>的二</w:t>
      </w:r>
      <w:proofErr w:type="gramStart"/>
      <w:r w:rsidR="00050284" w:rsidRPr="00050284">
        <w:rPr>
          <w:rFonts w:hint="eastAsia"/>
          <w:color w:val="FF0000"/>
          <w:lang w:eastAsia="zh-HK"/>
        </w:rPr>
        <w:t>補碼表達</w:t>
      </w:r>
      <w:proofErr w:type="gramEnd"/>
      <w:r w:rsidR="00050284" w:rsidRPr="00050284">
        <w:rPr>
          <w:rFonts w:hint="eastAsia"/>
          <w:color w:val="FF0000"/>
          <w:lang w:eastAsia="zh-HK"/>
        </w:rPr>
        <w:t>式</w:t>
      </w:r>
      <w:r w:rsidR="00050284" w:rsidRPr="00050284">
        <w:rPr>
          <w:rFonts w:hint="eastAsia"/>
          <w:color w:val="FF0000"/>
          <w:lang w:eastAsia="zh-HK"/>
        </w:rPr>
        <w:t xml:space="preserve"> =</w:t>
      </w:r>
      <w:r w:rsidR="00050284" w:rsidRPr="00050284">
        <w:rPr>
          <w:color w:val="FF0000"/>
          <w:lang w:eastAsia="zh-HK"/>
        </w:rPr>
        <w:t xml:space="preserve"> 10011011</w:t>
      </w:r>
      <w:r w:rsidR="00050284" w:rsidRPr="00050284">
        <w:rPr>
          <w:rFonts w:hint="eastAsia"/>
          <w:color w:val="FF0000"/>
          <w:vertAlign w:val="subscript"/>
        </w:rPr>
        <w:t>2</w:t>
      </w:r>
      <w:r w:rsidR="00050284" w:rsidRPr="00050284">
        <w:rPr>
          <w:color w:val="FF0000"/>
          <w:lang w:eastAsia="zh-HK"/>
        </w:rPr>
        <w:br/>
      </w:r>
      <w:r w:rsidR="00050284" w:rsidRPr="00050284">
        <w:rPr>
          <w:rFonts w:hint="eastAsia"/>
          <w:color w:val="FF0000"/>
        </w:rPr>
        <w:t>-34</w:t>
      </w:r>
      <w:r w:rsidR="00050284" w:rsidRPr="00050284">
        <w:rPr>
          <w:rFonts w:hint="eastAsia"/>
          <w:color w:val="FF0000"/>
          <w:vertAlign w:val="subscript"/>
        </w:rPr>
        <w:t>10</w:t>
      </w:r>
      <w:r w:rsidR="00050284" w:rsidRPr="00050284">
        <w:rPr>
          <w:rFonts w:hint="eastAsia"/>
          <w:color w:val="FF0000"/>
          <w:lang w:eastAsia="zh-HK"/>
        </w:rPr>
        <w:t>的二</w:t>
      </w:r>
      <w:proofErr w:type="gramStart"/>
      <w:r w:rsidR="00050284" w:rsidRPr="00050284">
        <w:rPr>
          <w:rFonts w:hint="eastAsia"/>
          <w:color w:val="FF0000"/>
          <w:lang w:eastAsia="zh-HK"/>
        </w:rPr>
        <w:t>補碼表達</w:t>
      </w:r>
      <w:proofErr w:type="gramEnd"/>
      <w:r w:rsidR="00050284" w:rsidRPr="00050284">
        <w:rPr>
          <w:rFonts w:hint="eastAsia"/>
          <w:color w:val="FF0000"/>
          <w:lang w:eastAsia="zh-HK"/>
        </w:rPr>
        <w:t>式</w:t>
      </w:r>
      <w:r w:rsidR="00050284" w:rsidRPr="00050284">
        <w:rPr>
          <w:rFonts w:hint="eastAsia"/>
          <w:color w:val="FF0000"/>
          <w:lang w:eastAsia="zh-HK"/>
        </w:rPr>
        <w:t xml:space="preserve"> =</w:t>
      </w:r>
      <w:r w:rsidR="00050284" w:rsidRPr="00050284">
        <w:rPr>
          <w:color w:val="FF0000"/>
          <w:lang w:eastAsia="zh-HK"/>
        </w:rPr>
        <w:t xml:space="preserve"> 11011110</w:t>
      </w:r>
      <w:r w:rsidR="00050284" w:rsidRPr="00050284">
        <w:rPr>
          <w:rFonts w:hint="eastAsia"/>
          <w:color w:val="FF0000"/>
          <w:vertAlign w:val="subscript"/>
        </w:rPr>
        <w:t>2</w:t>
      </w:r>
      <w:r w:rsidR="00050284" w:rsidRPr="00050284">
        <w:rPr>
          <w:color w:val="FF0000"/>
          <w:lang w:eastAsia="zh-HK"/>
        </w:rPr>
        <w:br/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247"/>
      </w:tblGrid>
      <w:tr w:rsidR="00050284" w:rsidRPr="00050284" w:rsidTr="00BE7764">
        <w:trPr>
          <w:trHeight w:val="20"/>
        </w:trPr>
        <w:tc>
          <w:tcPr>
            <w:tcW w:w="454" w:type="dxa"/>
          </w:tcPr>
          <w:p w:rsidR="00050284" w:rsidRPr="00050284" w:rsidRDefault="00050284" w:rsidP="00BE776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rPr>
                <w:color w:val="FF0000"/>
                <w:lang w:eastAsia="zh-HK"/>
              </w:rPr>
            </w:pPr>
          </w:p>
        </w:tc>
        <w:tc>
          <w:tcPr>
            <w:tcW w:w="1247" w:type="dxa"/>
          </w:tcPr>
          <w:p w:rsidR="00050284" w:rsidRPr="00050284" w:rsidRDefault="00050284" w:rsidP="00BE776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10011011</w:t>
            </w:r>
          </w:p>
        </w:tc>
      </w:tr>
      <w:tr w:rsidR="00050284" w:rsidRPr="00050284" w:rsidTr="00BE7764">
        <w:trPr>
          <w:trHeight w:val="20"/>
        </w:trPr>
        <w:tc>
          <w:tcPr>
            <w:tcW w:w="454" w:type="dxa"/>
            <w:tcBorders>
              <w:bottom w:val="single" w:sz="8" w:space="0" w:color="C0504D" w:themeColor="accent2"/>
            </w:tcBorders>
          </w:tcPr>
          <w:p w:rsidR="00050284" w:rsidRPr="00050284" w:rsidRDefault="00050284" w:rsidP="00BE776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rPr>
                <w:color w:val="FF0000"/>
                <w:lang w:eastAsia="zh-HK"/>
              </w:rPr>
            </w:pPr>
            <w:r w:rsidRPr="00050284">
              <w:rPr>
                <w:rFonts w:hint="eastAsia"/>
                <w:color w:val="FF0000"/>
                <w:lang w:eastAsia="zh-HK"/>
              </w:rPr>
              <w:t>+</w:t>
            </w:r>
          </w:p>
        </w:tc>
        <w:tc>
          <w:tcPr>
            <w:tcW w:w="1247" w:type="dxa"/>
            <w:tcBorders>
              <w:bottom w:val="single" w:sz="8" w:space="0" w:color="C0504D" w:themeColor="accent2"/>
            </w:tcBorders>
          </w:tcPr>
          <w:p w:rsidR="00050284" w:rsidRPr="00050284" w:rsidRDefault="00050284" w:rsidP="00BE776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11011110</w:t>
            </w:r>
          </w:p>
        </w:tc>
      </w:tr>
      <w:tr w:rsidR="00050284" w:rsidRPr="00050284" w:rsidTr="00BE7764">
        <w:trPr>
          <w:trHeight w:val="20"/>
        </w:trPr>
        <w:tc>
          <w:tcPr>
            <w:tcW w:w="1701" w:type="dxa"/>
            <w:gridSpan w:val="2"/>
            <w:tcBorders>
              <w:top w:val="single" w:sz="8" w:space="0" w:color="C0504D" w:themeColor="accent2"/>
            </w:tcBorders>
          </w:tcPr>
          <w:p w:rsidR="00050284" w:rsidRPr="00050284" w:rsidRDefault="00050284" w:rsidP="00050284">
            <w:pPr>
              <w:pStyle w:val="a3"/>
              <w:tabs>
                <w:tab w:val="left" w:pos="2445"/>
                <w:tab w:val="left" w:pos="5812"/>
                <w:tab w:val="left" w:pos="9498"/>
              </w:tabs>
              <w:ind w:leftChars="0" w:left="0"/>
              <w:jc w:val="right"/>
              <w:rPr>
                <w:color w:val="FF0000"/>
                <w:lang w:eastAsia="zh-HK"/>
              </w:rPr>
            </w:pPr>
            <w:r w:rsidRPr="00050284">
              <w:rPr>
                <w:color w:val="FF0000"/>
                <w:lang w:eastAsia="zh-HK"/>
              </w:rPr>
              <w:t>1  0111100</w:t>
            </w:r>
            <w:r w:rsidRPr="00050284">
              <w:rPr>
                <w:rFonts w:hint="eastAsia"/>
                <w:color w:val="FF0000"/>
                <w:lang w:eastAsia="zh-HK"/>
              </w:rPr>
              <w:t>1</w:t>
            </w:r>
          </w:p>
        </w:tc>
      </w:tr>
    </w:tbl>
    <w:p w:rsidR="00050284" w:rsidRPr="00050284" w:rsidRDefault="00050284" w:rsidP="00050284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color w:val="FF0000"/>
          <w:lang w:eastAsia="zh-HK"/>
        </w:rPr>
      </w:pPr>
    </w:p>
    <w:p w:rsidR="00050284" w:rsidRPr="00050284" w:rsidRDefault="00050284" w:rsidP="00050284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color w:val="FF0000"/>
        </w:rPr>
      </w:pPr>
      <w:r w:rsidRPr="00050284">
        <w:rPr>
          <w:rFonts w:hint="eastAsia"/>
          <w:color w:val="FF0000"/>
          <w:lang w:eastAsia="zh-HK"/>
        </w:rPr>
        <w:t>結果數值的符號位不等於運算數的符號位。</w:t>
      </w:r>
      <w:r w:rsidRPr="00050284">
        <w:rPr>
          <w:color w:val="FF0000"/>
          <w:lang w:eastAsia="zh-HK"/>
        </w:rPr>
        <w:br/>
      </w:r>
      <w:proofErr w:type="gramStart"/>
      <w:r w:rsidRPr="00050284">
        <w:rPr>
          <w:rFonts w:hint="eastAsia"/>
          <w:color w:val="FF0000"/>
          <w:lang w:eastAsia="zh-HK"/>
        </w:rPr>
        <w:t>上溢錯誤</w:t>
      </w:r>
      <w:proofErr w:type="gramEnd"/>
      <w:r w:rsidRPr="00050284">
        <w:rPr>
          <w:rFonts w:hint="eastAsia"/>
          <w:color w:val="FF0000"/>
          <w:lang w:eastAsia="zh-HK"/>
        </w:rPr>
        <w:t>會發生。</w:t>
      </w:r>
    </w:p>
    <w:p w:rsidR="00E213D6" w:rsidRDefault="00E213D6" w:rsidP="00050284">
      <w:pPr>
        <w:tabs>
          <w:tab w:val="left" w:pos="2445"/>
          <w:tab w:val="left" w:pos="5812"/>
          <w:tab w:val="left" w:pos="9498"/>
        </w:tabs>
        <w:spacing w:line="480" w:lineRule="auto"/>
      </w:pPr>
    </w:p>
    <w:sectPr w:rsidR="00E213D6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5AEB"/>
    <w:multiLevelType w:val="hybridMultilevel"/>
    <w:tmpl w:val="08920EDA"/>
    <w:lvl w:ilvl="0" w:tplc="34F28B3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3140B6"/>
    <w:multiLevelType w:val="hybridMultilevel"/>
    <w:tmpl w:val="EEA6EE94"/>
    <w:lvl w:ilvl="0" w:tplc="7F0673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23543"/>
    <w:rsid w:val="00024C99"/>
    <w:rsid w:val="00050284"/>
    <w:rsid w:val="000C0EEE"/>
    <w:rsid w:val="00201FA8"/>
    <w:rsid w:val="00211267"/>
    <w:rsid w:val="002A6985"/>
    <w:rsid w:val="003813E0"/>
    <w:rsid w:val="00387976"/>
    <w:rsid w:val="00563D1D"/>
    <w:rsid w:val="005960C6"/>
    <w:rsid w:val="005D6AEB"/>
    <w:rsid w:val="00641DC1"/>
    <w:rsid w:val="0069306C"/>
    <w:rsid w:val="007A5B65"/>
    <w:rsid w:val="00910D05"/>
    <w:rsid w:val="00B800CE"/>
    <w:rsid w:val="00D20636"/>
    <w:rsid w:val="00E024F0"/>
    <w:rsid w:val="00E213D6"/>
    <w:rsid w:val="00ED54E1"/>
    <w:rsid w:val="00FC5FAB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EC68B-5D8E-49E5-90E4-57E7095E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113</Words>
  <Characters>649</Characters>
  <Application>Microsoft Office Word</Application>
  <DocSecurity>0</DocSecurity>
  <Lines>5</Lines>
  <Paragraphs>1</Paragraphs>
  <ScaleCrop>false</ScaleCrop>
  <Company>HP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20</cp:revision>
  <dcterms:created xsi:type="dcterms:W3CDTF">2012-09-21T00:01:00Z</dcterms:created>
  <dcterms:modified xsi:type="dcterms:W3CDTF">2015-10-27T08:17:00Z</dcterms:modified>
</cp:coreProperties>
</file>